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7DFA" w14:textId="604AA569" w:rsidR="00706B77" w:rsidRPr="00706B77" w:rsidRDefault="00706B77" w:rsidP="4296D3A7">
      <w:pPr>
        <w:pStyle w:val="Default"/>
        <w:rPr>
          <w:rFonts w:ascii="Swis721 BT" w:eastAsia="Swis721 BT" w:hAnsi="Swis721 BT" w:cs="Swis721 BT"/>
          <w:color w:val="auto"/>
          <w:sz w:val="22"/>
          <w:szCs w:val="22"/>
        </w:rPr>
      </w:pPr>
    </w:p>
    <w:p w14:paraId="20F0E8BD" w14:textId="77777777" w:rsidR="00D74431" w:rsidRDefault="00D74431" w:rsidP="3073CB23">
      <w:pPr>
        <w:pStyle w:val="Default"/>
        <w:rPr>
          <w:rFonts w:ascii="Montserrat Black" w:eastAsia="Swis721 BT" w:hAnsi="Montserrat Black" w:cs="Swis721 BT"/>
          <w:color w:val="auto"/>
        </w:rPr>
      </w:pPr>
    </w:p>
    <w:p w14:paraId="52AF1582" w14:textId="77777777" w:rsidR="004D0D09" w:rsidRDefault="008F520C" w:rsidP="3073CB23">
      <w:pPr>
        <w:pStyle w:val="Default"/>
        <w:rPr>
          <w:rFonts w:ascii="Montserrat Black" w:eastAsia="Swis721 BT" w:hAnsi="Montserrat Black" w:cs="Swis721 BT"/>
          <w:color w:val="auto"/>
        </w:rPr>
      </w:pPr>
      <w:r w:rsidRPr="498DDC96">
        <w:rPr>
          <w:rFonts w:ascii="Montserrat Black" w:eastAsia="Swis721 BT" w:hAnsi="Montserrat Black" w:cs="Swis721 BT"/>
          <w:color w:val="auto"/>
        </w:rPr>
        <w:t>Information</w:t>
      </w:r>
      <w:r w:rsidR="00706B77" w:rsidRPr="498DDC96">
        <w:rPr>
          <w:rFonts w:ascii="Montserrat Black" w:eastAsia="Swis721 BT" w:hAnsi="Montserrat Black" w:cs="Swis721 BT"/>
          <w:color w:val="auto"/>
        </w:rPr>
        <w:t xml:space="preserve"> for</w:t>
      </w:r>
      <w:r w:rsidR="008D7846" w:rsidRPr="498DDC96">
        <w:rPr>
          <w:rFonts w:ascii="Montserrat Black" w:eastAsia="Swis721 BT" w:hAnsi="Montserrat Black" w:cs="Swis721 BT"/>
          <w:color w:val="auto"/>
        </w:rPr>
        <w:t xml:space="preserve"> Parents and </w:t>
      </w:r>
      <w:r w:rsidR="2927CF43" w:rsidRPr="498DDC96">
        <w:rPr>
          <w:rFonts w:ascii="Montserrat Black" w:eastAsia="Swis721 BT" w:hAnsi="Montserrat Black" w:cs="Swis721 BT"/>
          <w:color w:val="auto"/>
        </w:rPr>
        <w:t>Carers</w:t>
      </w:r>
    </w:p>
    <w:p w14:paraId="33027D7F" w14:textId="1B88303B" w:rsidR="008F520C" w:rsidRPr="000F7CCF" w:rsidRDefault="004D0D09" w:rsidP="3073CB23">
      <w:pPr>
        <w:pStyle w:val="Default"/>
        <w:rPr>
          <w:rFonts w:ascii="Montserrat Black" w:eastAsia="Swis721 BT" w:hAnsi="Montserrat Black" w:cs="Swis721 BT"/>
          <w:color w:val="auto"/>
        </w:rPr>
      </w:pPr>
      <w:r>
        <w:rPr>
          <w:rFonts w:ascii="Montserrat Black" w:eastAsia="Swis721 BT" w:hAnsi="Montserrat Black" w:cs="Swis721 BT"/>
          <w:color w:val="auto"/>
        </w:rPr>
        <w:t>2025-2026</w:t>
      </w:r>
    </w:p>
    <w:p w14:paraId="20E2E253" w14:textId="77777777" w:rsidR="005E26DE" w:rsidRDefault="005E26DE" w:rsidP="4296D3A7">
      <w:pPr>
        <w:pStyle w:val="Default"/>
        <w:rPr>
          <w:rFonts w:ascii="Swis721 BT" w:eastAsia="Swis721 BT" w:hAnsi="Swis721 BT" w:cs="Swis721 BT"/>
          <w:b/>
          <w:bCs/>
          <w:color w:val="auto"/>
          <w:sz w:val="22"/>
          <w:szCs w:val="22"/>
        </w:rPr>
      </w:pPr>
    </w:p>
    <w:p w14:paraId="0342A2BF" w14:textId="509F4F56" w:rsidR="00706B77" w:rsidRPr="004D0D09" w:rsidRDefault="00706B77" w:rsidP="4296D3A7">
      <w:pPr>
        <w:pStyle w:val="Default"/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Who </w:t>
      </w:r>
      <w:r w:rsidR="004D0D09"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>is</w:t>
      </w: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 Hello Future? </w:t>
      </w:r>
    </w:p>
    <w:p w14:paraId="296961EC" w14:textId="114C3A30" w:rsidR="008C5F3C" w:rsidRPr="004D0D09" w:rsidRDefault="00D6379F" w:rsidP="4296D3A7">
      <w:pPr>
        <w:pStyle w:val="Default"/>
        <w:rPr>
          <w:rFonts w:ascii="Montserrat" w:eastAsia="Swis721 BT" w:hAnsi="Montserrat" w:cs="Swis721 BT"/>
          <w:color w:val="auto"/>
          <w:sz w:val="22"/>
          <w:szCs w:val="22"/>
        </w:rPr>
      </w:pPr>
      <w:proofErr w:type="gramStart"/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Hello Future,</w:t>
      </w:r>
      <w:proofErr w:type="gramEnd"/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is a partnership of stakeholders in Cumbria and Lancashire working together with the aim of increasing the number of</w:t>
      </w:r>
      <w:r w:rsidR="008D7846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</w:t>
      </w:r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>young people progressing to higher education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in Cumbria</w:t>
      </w:r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. </w:t>
      </w:r>
      <w:proofErr w:type="gramStart"/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Hello Future</w:t>
      </w:r>
      <w:proofErr w:type="gramEnd"/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is one of 29 consortia across England that have been funded by the Office for Students as part of the Uni Connect programme</w:t>
      </w:r>
      <w:r w:rsidR="50C07B4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. </w:t>
      </w:r>
      <w:r w:rsidR="0043542A" w:rsidRPr="004D0D09">
        <w:rPr>
          <w:rFonts w:ascii="Montserrat" w:eastAsia="Swis721 BT" w:hAnsi="Montserrat" w:cs="Swis721 BT"/>
          <w:color w:val="auto"/>
          <w:sz w:val="22"/>
          <w:szCs w:val="22"/>
        </w:rPr>
        <w:t>The central team is hosted within the University of Cumbria and members of the</w:t>
      </w:r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</w:t>
      </w:r>
      <w:r w:rsidR="0043542A" w:rsidRPr="004D0D09">
        <w:rPr>
          <w:rFonts w:ascii="Montserrat" w:eastAsia="Swis721 BT" w:hAnsi="Montserrat" w:cs="Swis721 BT"/>
          <w:color w:val="auto"/>
          <w:sz w:val="22"/>
          <w:szCs w:val="22"/>
        </w:rPr>
        <w:t>partnership</w:t>
      </w:r>
      <w:r w:rsidR="00CD4ED5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(listed at the bottom of this information sheet)</w:t>
      </w:r>
      <w:r w:rsidR="1724401B" w:rsidRPr="004D0D09">
        <w:rPr>
          <w:rFonts w:ascii="Montserrat" w:eastAsia="Swis721 BT" w:hAnsi="Montserrat" w:cs="Swis721 BT"/>
          <w:color w:val="auto"/>
          <w:sz w:val="22"/>
          <w:szCs w:val="22"/>
        </w:rPr>
        <w:t>.</w:t>
      </w:r>
    </w:p>
    <w:p w14:paraId="4ADE7326" w14:textId="77777777" w:rsidR="008C5F3C" w:rsidRPr="004D0D09" w:rsidRDefault="008C5F3C" w:rsidP="4296D3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wis721 BT" w:eastAsia="Swis721 BT" w:hAnsi="Swis721 BT" w:cs="Swis721 BT"/>
          <w:sz w:val="22"/>
          <w:szCs w:val="22"/>
        </w:rPr>
      </w:pPr>
      <w:r w:rsidRPr="004D0D09">
        <w:rPr>
          <w:rStyle w:val="eop"/>
          <w:rFonts w:ascii="Swis721 BT" w:eastAsia="Swis721 BT" w:hAnsi="Swis721 BT" w:cs="Swis721 BT"/>
          <w:sz w:val="22"/>
          <w:szCs w:val="22"/>
        </w:rPr>
        <w:t> </w:t>
      </w:r>
    </w:p>
    <w:p w14:paraId="735771AA" w14:textId="09D06379" w:rsidR="00B60391" w:rsidRPr="004D0D09" w:rsidRDefault="00B60391" w:rsidP="4296D3A7">
      <w:pPr>
        <w:pStyle w:val="Default"/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>What does Hello Future do?</w:t>
      </w:r>
    </w:p>
    <w:p w14:paraId="1BB334F6" w14:textId="69845046" w:rsidR="00706B77" w:rsidRPr="004D0D09" w:rsidRDefault="00706B77" w:rsidP="4296D3A7">
      <w:pPr>
        <w:pStyle w:val="Default"/>
        <w:rPr>
          <w:rFonts w:ascii="Montserrat" w:eastAsia="Swis721 BT" w:hAnsi="Montserrat" w:cs="Swis721 BT"/>
          <w:color w:val="auto"/>
          <w:sz w:val="22"/>
          <w:szCs w:val="22"/>
        </w:rPr>
      </w:pP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Hello </w:t>
      </w:r>
      <w:proofErr w:type="gramStart"/>
      <w:r w:rsidR="00EF1483" w:rsidRPr="004D0D09">
        <w:rPr>
          <w:rFonts w:ascii="Montserrat" w:eastAsia="Swis721 BT" w:hAnsi="Montserrat" w:cs="Swis721 BT"/>
          <w:color w:val="auto"/>
          <w:sz w:val="22"/>
          <w:szCs w:val="22"/>
        </w:rPr>
        <w:t>Future</w:t>
      </w:r>
      <w:proofErr w:type="gramEnd"/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work with school</w:t>
      </w:r>
      <w:r w:rsidR="00B60391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s 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and colleges across</w:t>
      </w:r>
      <w:r w:rsidR="00B60391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Cumbria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to </w:t>
      </w:r>
      <w:r w:rsidR="00CD4ED5" w:rsidRPr="004D0D09">
        <w:rPr>
          <w:rFonts w:ascii="Montserrat" w:eastAsia="Swis721 BT" w:hAnsi="Montserrat" w:cs="Swis721 BT"/>
          <w:color w:val="auto"/>
          <w:sz w:val="22"/>
          <w:szCs w:val="22"/>
        </w:rPr>
        <w:t>deliver a</w:t>
      </w:r>
      <w:r w:rsidR="00CA24F4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targeted</w:t>
      </w:r>
      <w:r w:rsidR="07161A4E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outreach programme, </w:t>
      </w:r>
      <w:r w:rsidR="00D94BFB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including </w:t>
      </w:r>
      <w:r w:rsidR="00CA24F4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activities such as </w:t>
      </w:r>
      <w:r w:rsidR="00D94BFB" w:rsidRPr="004D0D09">
        <w:rPr>
          <w:rFonts w:ascii="Montserrat" w:eastAsia="Swis721 BT" w:hAnsi="Montserrat" w:cs="Swis721 BT"/>
          <w:color w:val="auto"/>
          <w:sz w:val="22"/>
          <w:szCs w:val="22"/>
        </w:rPr>
        <w:t>mentoring, workshops and trips</w:t>
      </w:r>
      <w:r w:rsidR="00CA24F4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. This is to support the development of </w:t>
      </w:r>
      <w:r w:rsidR="00D6379F" w:rsidRPr="004D0D09">
        <w:rPr>
          <w:rFonts w:ascii="Montserrat" w:eastAsia="Swis721 BT" w:hAnsi="Montserrat" w:cs="Swis721 BT"/>
          <w:color w:val="auto"/>
          <w:sz w:val="22"/>
          <w:szCs w:val="22"/>
        </w:rPr>
        <w:t>skill</w:t>
      </w:r>
      <w:r w:rsidR="00EF1483" w:rsidRPr="004D0D09">
        <w:rPr>
          <w:rFonts w:ascii="Montserrat" w:eastAsia="Swis721 BT" w:hAnsi="Montserrat" w:cs="Swis721 BT"/>
          <w:color w:val="auto"/>
          <w:sz w:val="22"/>
          <w:szCs w:val="22"/>
        </w:rPr>
        <w:t>s,</w:t>
      </w:r>
      <w:r w:rsidR="00D6379F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knowledge</w:t>
      </w:r>
      <w:r w:rsidR="00EF1483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and understanding of pathways</w:t>
      </w:r>
      <w:r w:rsidR="00D6379F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</w:t>
      </w:r>
      <w:r w:rsidR="00CA24F4" w:rsidRPr="004D0D09">
        <w:rPr>
          <w:rFonts w:ascii="Montserrat" w:eastAsia="Swis721 BT" w:hAnsi="Montserrat" w:cs="Swis721 BT"/>
          <w:color w:val="auto"/>
          <w:sz w:val="22"/>
          <w:szCs w:val="22"/>
        </w:rPr>
        <w:t>for</w:t>
      </w:r>
      <w:r w:rsidR="00EF1483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progression to h</w:t>
      </w:r>
      <w:r w:rsidR="00D6379F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igher </w:t>
      </w:r>
      <w:r w:rsidR="00EF1483" w:rsidRPr="004D0D09">
        <w:rPr>
          <w:rFonts w:ascii="Montserrat" w:eastAsia="Swis721 BT" w:hAnsi="Montserrat" w:cs="Swis721 BT"/>
          <w:color w:val="auto"/>
          <w:sz w:val="22"/>
          <w:szCs w:val="22"/>
        </w:rPr>
        <w:t>e</w:t>
      </w:r>
      <w:r w:rsidR="00D6379F" w:rsidRPr="004D0D09">
        <w:rPr>
          <w:rFonts w:ascii="Montserrat" w:eastAsia="Swis721 BT" w:hAnsi="Montserrat" w:cs="Swis721 BT"/>
          <w:color w:val="auto"/>
          <w:sz w:val="22"/>
          <w:szCs w:val="22"/>
        </w:rPr>
        <w:t>ducation</w:t>
      </w:r>
      <w:r w:rsidR="00D94BFB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. We 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engag</w:t>
      </w:r>
      <w:r w:rsidR="00D94BFB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e </w:t>
      </w:r>
      <w:r w:rsidR="00D6379F" w:rsidRPr="004D0D09">
        <w:rPr>
          <w:rFonts w:ascii="Montserrat" w:eastAsia="Swis721 BT" w:hAnsi="Montserrat" w:cs="Swis721 BT"/>
          <w:color w:val="auto"/>
          <w:sz w:val="22"/>
          <w:szCs w:val="22"/>
        </w:rPr>
        <w:t>with students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aged 1</w:t>
      </w:r>
      <w:r w:rsidR="00652C57">
        <w:rPr>
          <w:rFonts w:ascii="Montserrat" w:eastAsia="Swis721 BT" w:hAnsi="Montserrat" w:cs="Swis721 BT"/>
          <w:color w:val="auto"/>
          <w:sz w:val="22"/>
          <w:szCs w:val="22"/>
        </w:rPr>
        <w:t>1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-19</w:t>
      </w:r>
      <w:r w:rsidR="3E0F2D06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. </w:t>
      </w:r>
    </w:p>
    <w:p w14:paraId="0AD2D98A" w14:textId="77777777" w:rsidR="00706B77" w:rsidRPr="004D0D09" w:rsidRDefault="00706B77" w:rsidP="4296D3A7">
      <w:pPr>
        <w:pStyle w:val="Default"/>
        <w:rPr>
          <w:rFonts w:ascii="Swis721 BT" w:eastAsia="Swis721 BT" w:hAnsi="Swis721 BT" w:cs="Swis721 BT"/>
          <w:b/>
          <w:bCs/>
          <w:color w:val="auto"/>
          <w:sz w:val="22"/>
          <w:szCs w:val="22"/>
        </w:rPr>
      </w:pPr>
    </w:p>
    <w:p w14:paraId="4503700C" w14:textId="74C0BEC4" w:rsidR="00706B77" w:rsidRPr="004D0D09" w:rsidRDefault="00706B77" w:rsidP="4296D3A7">
      <w:pPr>
        <w:pStyle w:val="Default"/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>Why do</w:t>
      </w:r>
      <w:r w:rsidR="004D0D09"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es Hello Future </w:t>
      </w: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collect </w:t>
      </w:r>
      <w:r w:rsidR="00EF1483"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and process </w:t>
      </w: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student data? </w:t>
      </w:r>
    </w:p>
    <w:p w14:paraId="2FEE5C6B" w14:textId="0E36829F" w:rsidR="00706B77" w:rsidRPr="004D0D09" w:rsidRDefault="003E6267" w:rsidP="4296D3A7">
      <w:pPr>
        <w:pStyle w:val="Default"/>
        <w:rPr>
          <w:rFonts w:ascii="Montserrat" w:eastAsia="Swis721 BT" w:hAnsi="Montserrat" w:cs="Swis721 BT"/>
          <w:color w:val="auto"/>
          <w:sz w:val="22"/>
          <w:szCs w:val="22"/>
        </w:rPr>
      </w:pP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We</w:t>
      </w:r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deliver hundreds of activities, resulting in thousands of interactions with young people. </w:t>
      </w:r>
      <w:r w:rsidR="687E2D42" w:rsidRPr="004D0D09">
        <w:rPr>
          <w:rFonts w:ascii="Montserrat" w:eastAsia="Swis721 BT" w:hAnsi="Montserrat" w:cs="Swis721 BT"/>
          <w:color w:val="auto"/>
          <w:sz w:val="22"/>
          <w:szCs w:val="22"/>
        </w:rPr>
        <w:t>To</w:t>
      </w:r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ensure that these activities are as effective as possible, we conduct detailed evaluation and tracking analysis</w:t>
      </w:r>
      <w:r w:rsidR="0043542A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using the </w:t>
      </w:r>
      <w:r w:rsidR="006A2E8F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Higher Education </w:t>
      </w:r>
      <w:r w:rsidR="00EC575C" w:rsidRPr="004D0D09">
        <w:rPr>
          <w:rFonts w:ascii="Montserrat" w:eastAsia="Swis721 BT" w:hAnsi="Montserrat" w:cs="Swis721 BT"/>
          <w:color w:val="auto"/>
          <w:sz w:val="22"/>
          <w:szCs w:val="22"/>
        </w:rPr>
        <w:t>Access Tracker</w:t>
      </w:r>
      <w:r w:rsidR="35C180BA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(HEAT)</w:t>
      </w:r>
      <w:r w:rsidR="00EC575C" w:rsidRPr="004D0D09">
        <w:rPr>
          <w:rFonts w:ascii="Montserrat" w:eastAsia="Swis721 BT" w:hAnsi="Montserrat" w:cs="Swis721 BT"/>
          <w:color w:val="auto"/>
          <w:sz w:val="22"/>
          <w:szCs w:val="22"/>
        </w:rPr>
        <w:t>.</w:t>
      </w:r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The continued provision of these activities is dependent on our ability to demonstrate the impact and effectiveness of our activities to the Office for Students (</w:t>
      </w:r>
      <w:proofErr w:type="spellStart"/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>OfS</w:t>
      </w:r>
      <w:proofErr w:type="spellEnd"/>
      <w:r w:rsidR="00706B77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). </w:t>
      </w:r>
    </w:p>
    <w:p w14:paraId="120AAC93" w14:textId="77777777" w:rsidR="004D0D09" w:rsidRPr="004D0D09" w:rsidRDefault="004D0D09" w:rsidP="4296D3A7">
      <w:pPr>
        <w:pStyle w:val="Default"/>
        <w:rPr>
          <w:rFonts w:ascii="Montserrat" w:eastAsia="Swis721 BT" w:hAnsi="Montserrat" w:cs="Swis721 BT"/>
          <w:b/>
          <w:bCs/>
          <w:color w:val="auto"/>
          <w:sz w:val="22"/>
          <w:szCs w:val="22"/>
        </w:rPr>
      </w:pPr>
    </w:p>
    <w:p w14:paraId="4269008B" w14:textId="54E798D5" w:rsidR="004D0D09" w:rsidRPr="004D0D09" w:rsidRDefault="004D0D09" w:rsidP="4296D3A7">
      <w:pPr>
        <w:pStyle w:val="Default"/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>What data does Hello Future collect?</w:t>
      </w:r>
    </w:p>
    <w:p w14:paraId="1C31B9E2" w14:textId="07AA31CB" w:rsidR="00706B77" w:rsidRPr="004D0D09" w:rsidRDefault="004D0D09" w:rsidP="4296D3A7">
      <w:pPr>
        <w:pStyle w:val="Default"/>
        <w:rPr>
          <w:rFonts w:ascii="Montserrat" w:eastAsia="Swis721 BT" w:hAnsi="Montserrat" w:cs="Swis721 BT"/>
          <w:color w:val="auto"/>
          <w:sz w:val="22"/>
          <w:szCs w:val="22"/>
        </w:rPr>
      </w:pP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Hello Future </w:t>
      </w:r>
      <w:r w:rsidR="74A1A35F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collect 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some or </w:t>
      </w:r>
      <w:proofErr w:type="gramStart"/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all of</w:t>
      </w:r>
      <w:proofErr w:type="gramEnd"/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</w:t>
      </w:r>
      <w:r w:rsidR="74A1A35F" w:rsidRPr="004D0D09">
        <w:rPr>
          <w:rFonts w:ascii="Montserrat" w:eastAsia="Swis721 BT" w:hAnsi="Montserrat" w:cs="Swis721 BT"/>
          <w:color w:val="auto"/>
          <w:sz w:val="22"/>
          <w:szCs w:val="22"/>
        </w:rPr>
        <w:t>the following student data</w:t>
      </w:r>
      <w:r w:rsidR="2902566C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from either the school or college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, </w:t>
      </w:r>
      <w:r w:rsidR="2902566C" w:rsidRPr="004D0D09">
        <w:rPr>
          <w:rFonts w:ascii="Montserrat" w:eastAsia="Swis721 BT" w:hAnsi="Montserrat" w:cs="Swis721 BT"/>
          <w:color w:val="auto"/>
          <w:sz w:val="22"/>
          <w:szCs w:val="22"/>
        </w:rPr>
        <w:t>or directl</w:t>
      </w:r>
      <w:r w:rsidR="067749BA" w:rsidRPr="004D0D09">
        <w:rPr>
          <w:rFonts w:ascii="Montserrat" w:eastAsia="Swis721 BT" w:hAnsi="Montserrat" w:cs="Swis721 BT"/>
          <w:color w:val="auto"/>
          <w:sz w:val="22"/>
          <w:szCs w:val="22"/>
        </w:rPr>
        <w:t>y</w:t>
      </w:r>
      <w:r w:rsidR="2902566C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from the students</w:t>
      </w:r>
      <w:r w:rsidR="00A13E04">
        <w:rPr>
          <w:rFonts w:ascii="Montserrat" w:eastAsia="Swis721 BT" w:hAnsi="Montserrat" w:cs="Swis721 BT"/>
          <w:color w:val="auto"/>
          <w:sz w:val="22"/>
          <w:szCs w:val="22"/>
        </w:rPr>
        <w:t>. There are Data Sharing Agreements (DSAs) in place with participating schools and colleges.</w:t>
      </w:r>
    </w:p>
    <w:p w14:paraId="2B29B017" w14:textId="77777777" w:rsidR="004D0D09" w:rsidRPr="004D0D09" w:rsidRDefault="004D0D09" w:rsidP="54982CFE">
      <w:pPr>
        <w:spacing w:before="9"/>
        <w:rPr>
          <w:rFonts w:ascii="Montserrat" w:eastAsia="Swis721 BT" w:hAnsi="Montserrat" w:cs="Swis721 BT"/>
          <w:color w:val="000000" w:themeColor="text1"/>
        </w:rPr>
      </w:pPr>
    </w:p>
    <w:p w14:paraId="6231BD16" w14:textId="79551C46" w:rsidR="00706B77" w:rsidRPr="004D0D09" w:rsidRDefault="74A1A35F" w:rsidP="4296D3A7">
      <w:pPr>
        <w:spacing w:before="9"/>
        <w:rPr>
          <w:rFonts w:ascii="Montserrat" w:eastAsia="Swis721 BT" w:hAnsi="Montserrat" w:cs="Swis721 BT"/>
          <w:color w:val="000000" w:themeColor="text1"/>
        </w:rPr>
      </w:pPr>
      <w:r w:rsidRPr="004D0D09">
        <w:rPr>
          <w:rFonts w:ascii="Montserrat" w:eastAsia="Swis721 BT" w:hAnsi="Montserrat" w:cs="Swis721 BT"/>
          <w:color w:val="000000" w:themeColor="text1"/>
        </w:rPr>
        <w:t xml:space="preserve">Full Name, Date of Birth, Postcode, Gender, </w:t>
      </w:r>
      <w:r w:rsidR="748B6617" w:rsidRPr="004D0D09">
        <w:rPr>
          <w:rFonts w:ascii="Montserrat" w:eastAsia="Swis721 BT" w:hAnsi="Montserrat" w:cs="Swis721 BT"/>
          <w:color w:val="000000" w:themeColor="text1"/>
        </w:rPr>
        <w:t xml:space="preserve">Disability, </w:t>
      </w:r>
      <w:r w:rsidRPr="004D0D09">
        <w:rPr>
          <w:rFonts w:ascii="Montserrat" w:eastAsia="Swis721 BT" w:hAnsi="Montserrat" w:cs="Swis721 BT"/>
          <w:color w:val="000000" w:themeColor="text1"/>
        </w:rPr>
        <w:t xml:space="preserve">Ethnicity, School/College Name, School Year Group, </w:t>
      </w:r>
      <w:r w:rsidR="004D0D09" w:rsidRPr="004D0D09">
        <w:rPr>
          <w:rFonts w:ascii="Montserrat" w:eastAsia="Swis721 BT" w:hAnsi="Montserrat" w:cs="Swis721 BT"/>
          <w:color w:val="000000" w:themeColor="text1"/>
        </w:rPr>
        <w:t xml:space="preserve">Free School Meal Status and </w:t>
      </w:r>
      <w:r w:rsidRPr="004D0D09">
        <w:rPr>
          <w:rFonts w:ascii="Montserrat" w:eastAsia="Swis721 BT" w:hAnsi="Montserrat" w:cs="Swis721 BT"/>
          <w:color w:val="000000" w:themeColor="text1"/>
        </w:rPr>
        <w:t xml:space="preserve">Higher </w:t>
      </w:r>
      <w:r w:rsidR="152BFF1A" w:rsidRPr="004D0D09">
        <w:rPr>
          <w:rFonts w:ascii="Montserrat" w:eastAsia="Swis721 BT" w:hAnsi="Montserrat" w:cs="Swis721 BT"/>
          <w:color w:val="000000" w:themeColor="text1"/>
        </w:rPr>
        <w:t>E</w:t>
      </w:r>
      <w:r w:rsidRPr="004D0D09">
        <w:rPr>
          <w:rFonts w:ascii="Montserrat" w:eastAsia="Swis721 BT" w:hAnsi="Montserrat" w:cs="Swis721 BT"/>
          <w:color w:val="000000" w:themeColor="text1"/>
        </w:rPr>
        <w:t xml:space="preserve">ducation </w:t>
      </w:r>
      <w:r w:rsidR="23A9899C" w:rsidRPr="004D0D09">
        <w:rPr>
          <w:rFonts w:ascii="Montserrat" w:eastAsia="Swis721 BT" w:hAnsi="Montserrat" w:cs="Swis721 BT"/>
          <w:color w:val="000000" w:themeColor="text1"/>
        </w:rPr>
        <w:t>A</w:t>
      </w:r>
      <w:r w:rsidRPr="004D0D09">
        <w:rPr>
          <w:rFonts w:ascii="Montserrat" w:eastAsia="Swis721 BT" w:hAnsi="Montserrat" w:cs="Swis721 BT"/>
          <w:color w:val="000000" w:themeColor="text1"/>
        </w:rPr>
        <w:t>spirations</w:t>
      </w:r>
      <w:r w:rsidR="004D0D09" w:rsidRPr="004D0D09">
        <w:rPr>
          <w:rFonts w:ascii="Montserrat" w:eastAsia="Swis721 BT" w:hAnsi="Montserrat" w:cs="Swis721 BT"/>
          <w:color w:val="000000" w:themeColor="text1"/>
        </w:rPr>
        <w:t xml:space="preserve">. </w:t>
      </w:r>
      <w:r w:rsidRPr="004D0D09">
        <w:rPr>
          <w:rFonts w:ascii="Montserrat" w:eastAsia="Swis721 BT" w:hAnsi="Montserrat" w:cs="Swis721 BT"/>
          <w:color w:val="000000" w:themeColor="text1"/>
        </w:rPr>
        <w:t>We may also collect some information about personal circumstances, such as whether students care for another individual; are from an armed forces family or</w:t>
      </w:r>
      <w:r w:rsidR="4D0039D7" w:rsidRPr="004D0D09">
        <w:rPr>
          <w:rFonts w:ascii="Montserrat" w:eastAsia="Swis721 BT" w:hAnsi="Montserrat" w:cs="Swis721 BT"/>
          <w:color w:val="000000" w:themeColor="text1"/>
        </w:rPr>
        <w:t xml:space="preserve"> </w:t>
      </w:r>
      <w:r w:rsidRPr="004D0D09">
        <w:rPr>
          <w:rFonts w:ascii="Montserrat" w:eastAsia="Swis721 BT" w:hAnsi="Montserrat" w:cs="Swis721 BT"/>
          <w:color w:val="000000" w:themeColor="text1"/>
        </w:rPr>
        <w:t>are in care or previously in care</w:t>
      </w:r>
      <w:r w:rsidR="004D0D09" w:rsidRPr="004D0D09">
        <w:rPr>
          <w:rFonts w:ascii="Montserrat" w:eastAsia="Swis721 BT" w:hAnsi="Montserrat" w:cs="Swis721 BT"/>
          <w:color w:val="000000" w:themeColor="text1"/>
        </w:rPr>
        <w:t xml:space="preserve"> and attainment data</w:t>
      </w:r>
    </w:p>
    <w:p w14:paraId="002D6B1A" w14:textId="77777777" w:rsidR="000F7CCF" w:rsidRPr="004D0D09" w:rsidRDefault="000F7CCF" w:rsidP="000F7CCF">
      <w:pPr>
        <w:pStyle w:val="Default"/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</w:pPr>
    </w:p>
    <w:p w14:paraId="34E08E03" w14:textId="77777777" w:rsidR="004D0D09" w:rsidRPr="004D0D09" w:rsidRDefault="00B369FE" w:rsidP="000F7CCF">
      <w:pPr>
        <w:pStyle w:val="Default"/>
        <w:rPr>
          <w:rFonts w:ascii="Montserrat" w:eastAsia="Swis721 BT" w:hAnsi="Montserrat" w:cs="Swis721 BT"/>
          <w:sz w:val="22"/>
          <w:szCs w:val="22"/>
        </w:rPr>
      </w:pP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Data </w:t>
      </w:r>
      <w:r w:rsidR="00BA0B71"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>Privacy</w:t>
      </w: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 and Security</w:t>
      </w:r>
      <w:r w:rsidR="000F7CCF"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br/>
      </w:r>
      <w:r w:rsidRPr="004D0D09">
        <w:rPr>
          <w:rFonts w:ascii="Montserrat" w:eastAsia="Swis721 BT" w:hAnsi="Montserrat" w:cs="Swis721 BT"/>
          <w:sz w:val="22"/>
          <w:szCs w:val="22"/>
        </w:rPr>
        <w:t xml:space="preserve">All data collected will be handled in accordance with data protection legislation. After seeking advice, </w:t>
      </w:r>
      <w:r w:rsidR="00BA0B71" w:rsidRPr="004D0D09">
        <w:rPr>
          <w:rFonts w:ascii="Montserrat" w:eastAsia="Swis721 BT" w:hAnsi="Montserrat" w:cs="Swis721 BT"/>
          <w:sz w:val="22"/>
          <w:szCs w:val="22"/>
        </w:rPr>
        <w:t xml:space="preserve">the lawful basis to carry out </w:t>
      </w:r>
      <w:r w:rsidR="3AA00A2C" w:rsidRPr="004D0D09">
        <w:rPr>
          <w:rFonts w:ascii="Montserrat" w:eastAsia="Swis721 BT" w:hAnsi="Montserrat" w:cs="Swis721 BT"/>
          <w:sz w:val="22"/>
          <w:szCs w:val="22"/>
        </w:rPr>
        <w:t>most of</w:t>
      </w:r>
      <w:r w:rsidR="00BA0B71" w:rsidRPr="004D0D09">
        <w:rPr>
          <w:rFonts w:ascii="Montserrat" w:eastAsia="Swis721 BT" w:hAnsi="Montserrat" w:cs="Swis721 BT"/>
          <w:sz w:val="22"/>
          <w:szCs w:val="22"/>
        </w:rPr>
        <w:t xml:space="preserve"> our data processing activities</w:t>
      </w:r>
      <w:r w:rsidRPr="004D0D09">
        <w:rPr>
          <w:rFonts w:ascii="Montserrat" w:eastAsia="Swis721 BT" w:hAnsi="Montserrat" w:cs="Swis721 BT"/>
          <w:sz w:val="22"/>
          <w:szCs w:val="22"/>
        </w:rPr>
        <w:t xml:space="preserve"> </w:t>
      </w:r>
      <w:r w:rsidR="00706B77" w:rsidRPr="004D0D09">
        <w:rPr>
          <w:rFonts w:ascii="Montserrat" w:eastAsia="Swis721 BT" w:hAnsi="Montserrat" w:cs="Swis721 BT"/>
          <w:sz w:val="22"/>
          <w:szCs w:val="22"/>
        </w:rPr>
        <w:t xml:space="preserve">is that </w:t>
      </w:r>
      <w:r w:rsidR="7E55C94F" w:rsidRPr="004D0D09">
        <w:rPr>
          <w:rFonts w:ascii="Montserrat" w:eastAsia="Swis721 BT" w:hAnsi="Montserrat" w:cs="Swis721 BT"/>
          <w:sz w:val="22"/>
          <w:szCs w:val="22"/>
        </w:rPr>
        <w:t>it</w:t>
      </w:r>
      <w:r w:rsidR="00706B77" w:rsidRPr="004D0D09">
        <w:rPr>
          <w:rFonts w:ascii="Montserrat" w:eastAsia="Swis721 BT" w:hAnsi="Montserrat" w:cs="Swis721 BT"/>
          <w:sz w:val="22"/>
          <w:szCs w:val="22"/>
        </w:rPr>
        <w:t xml:space="preserve"> is</w:t>
      </w:r>
      <w:proofErr w:type="gramStart"/>
      <w:r w:rsidR="004D0D09" w:rsidRPr="004D0D09">
        <w:rPr>
          <w:rFonts w:ascii="Montserrat" w:eastAsia="Swis721 BT" w:hAnsi="Montserrat" w:cs="Swis721 BT"/>
          <w:sz w:val="22"/>
          <w:szCs w:val="22"/>
        </w:rPr>
        <w:t xml:space="preserve">: </w:t>
      </w:r>
      <w:r w:rsidR="00706B77" w:rsidRPr="004D0D09">
        <w:rPr>
          <w:rFonts w:ascii="Montserrat" w:eastAsia="Swis721 BT" w:hAnsi="Montserrat" w:cs="Swis721 BT"/>
          <w:sz w:val="22"/>
          <w:szCs w:val="22"/>
        </w:rPr>
        <w:t xml:space="preserve"> “</w:t>
      </w:r>
      <w:proofErr w:type="gramEnd"/>
      <w:r w:rsidR="00706B77" w:rsidRPr="004D0D09">
        <w:rPr>
          <w:rFonts w:ascii="Montserrat" w:eastAsia="Swis721 BT" w:hAnsi="Montserrat" w:cs="Swis721 BT"/>
          <w:i/>
          <w:iCs/>
          <w:sz w:val="22"/>
          <w:szCs w:val="22"/>
        </w:rPr>
        <w:t>necessary for the performance of a task carried out in the public interest</w:t>
      </w:r>
      <w:r w:rsidR="00706B77" w:rsidRPr="004D0D09">
        <w:rPr>
          <w:rFonts w:ascii="Montserrat" w:eastAsia="Swis721 BT" w:hAnsi="Montserrat" w:cs="Swis721 BT"/>
          <w:sz w:val="22"/>
          <w:szCs w:val="22"/>
        </w:rPr>
        <w:t>” (</w:t>
      </w:r>
      <w:r w:rsidR="59604584" w:rsidRPr="004D0D09">
        <w:rPr>
          <w:rFonts w:ascii="Montserrat" w:eastAsia="Swis721 BT" w:hAnsi="Montserrat" w:cs="Swis721 BT"/>
          <w:sz w:val="22"/>
          <w:szCs w:val="22"/>
        </w:rPr>
        <w:t>GDPR (General Data Protection Regulation)</w:t>
      </w:r>
      <w:r w:rsidR="00706B77" w:rsidRPr="004D0D09">
        <w:rPr>
          <w:rFonts w:ascii="Montserrat" w:eastAsia="Swis721 BT" w:hAnsi="Montserrat" w:cs="Swis721 BT"/>
          <w:sz w:val="22"/>
          <w:szCs w:val="22"/>
        </w:rPr>
        <w:t xml:space="preserve"> Article 6(1)(e)).</w:t>
      </w:r>
      <w:r w:rsidR="1437BF99" w:rsidRPr="004D0D09">
        <w:rPr>
          <w:rFonts w:ascii="Montserrat" w:eastAsia="Swis721 BT" w:hAnsi="Montserrat" w:cs="Swis721 BT"/>
          <w:sz w:val="22"/>
          <w:szCs w:val="22"/>
        </w:rPr>
        <w:t xml:space="preserve"> </w:t>
      </w:r>
    </w:p>
    <w:p w14:paraId="26BD7E48" w14:textId="77777777" w:rsidR="004D0D09" w:rsidRPr="004D0D09" w:rsidRDefault="004D0D09" w:rsidP="000F7CCF">
      <w:pPr>
        <w:pStyle w:val="Default"/>
        <w:rPr>
          <w:rFonts w:ascii="Montserrat" w:eastAsia="Swis721 BT" w:hAnsi="Montserrat" w:cs="Swis721 BT"/>
          <w:sz w:val="22"/>
          <w:szCs w:val="22"/>
        </w:rPr>
      </w:pPr>
    </w:p>
    <w:p w14:paraId="1A2CE5A6" w14:textId="25B4DE36" w:rsidR="00BA0B71" w:rsidRPr="004D0D09" w:rsidRDefault="1437BF99" w:rsidP="000F7CCF">
      <w:pPr>
        <w:pStyle w:val="Default"/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</w:pPr>
      <w:r w:rsidRPr="004D0D09">
        <w:rPr>
          <w:rFonts w:ascii="Montserrat" w:eastAsia="Swis721 BT" w:hAnsi="Montserrat" w:cs="Swis721 BT"/>
          <w:color w:val="000000" w:themeColor="text1"/>
          <w:sz w:val="22"/>
          <w:szCs w:val="22"/>
          <w:lang w:val="en-US"/>
        </w:rPr>
        <w:t xml:space="preserve">We use student’s </w:t>
      </w:r>
      <w:r w:rsidRPr="004D0D09">
        <w:rPr>
          <w:rFonts w:ascii="Montserrat" w:eastAsia="Swis721 BT" w:hAnsi="Montserrat" w:cs="Swis721 BT"/>
          <w:i/>
          <w:iCs/>
          <w:color w:val="000000" w:themeColor="text1"/>
          <w:sz w:val="22"/>
          <w:szCs w:val="22"/>
          <w:lang w:val="en-US"/>
        </w:rPr>
        <w:t>“special category data”</w:t>
      </w:r>
      <w:r w:rsidRPr="004D0D09">
        <w:rPr>
          <w:rFonts w:ascii="Montserrat" w:eastAsia="Swis721 BT" w:hAnsi="Montserrat" w:cs="Swis721 BT"/>
          <w:color w:val="000000" w:themeColor="text1"/>
          <w:sz w:val="22"/>
          <w:szCs w:val="22"/>
          <w:lang w:val="en-US"/>
        </w:rPr>
        <w:t xml:space="preserve"> or personal information about ethnicity or disability because we need it for equalities monitoring, </w:t>
      </w:r>
      <w:r w:rsidR="703BAD4A" w:rsidRPr="004D0D09">
        <w:rPr>
          <w:rFonts w:ascii="Montserrat" w:eastAsia="Swis721 BT" w:hAnsi="Montserrat" w:cs="Swis721 BT"/>
          <w:color w:val="000000" w:themeColor="text1"/>
          <w:sz w:val="22"/>
          <w:szCs w:val="22"/>
          <w:lang w:val="en-US"/>
        </w:rPr>
        <w:t>research,</w:t>
      </w:r>
      <w:r w:rsidRPr="004D0D09">
        <w:rPr>
          <w:rFonts w:ascii="Montserrat" w:eastAsia="Swis721 BT" w:hAnsi="Montserrat" w:cs="Swis721 BT"/>
          <w:color w:val="000000" w:themeColor="text1"/>
          <w:sz w:val="22"/>
          <w:szCs w:val="22"/>
          <w:lang w:val="en-US"/>
        </w:rPr>
        <w:t xml:space="preserve"> and statistical purposes or to help </w:t>
      </w:r>
      <w:r w:rsidR="702591D7" w:rsidRPr="004D0D09">
        <w:rPr>
          <w:rFonts w:ascii="Montserrat" w:eastAsia="Swis721 BT" w:hAnsi="Montserrat" w:cs="Swis721 BT"/>
          <w:color w:val="000000" w:themeColor="text1"/>
          <w:sz w:val="22"/>
          <w:szCs w:val="22"/>
          <w:lang w:val="en-US"/>
        </w:rPr>
        <w:t>students</w:t>
      </w:r>
      <w:r w:rsidR="3D59E2FE" w:rsidRPr="004D0D09">
        <w:rPr>
          <w:rFonts w:ascii="Montserrat" w:eastAsia="Swis721 BT" w:hAnsi="Montserrat" w:cs="Swis721 BT"/>
          <w:color w:val="000000" w:themeColor="text1"/>
          <w:sz w:val="22"/>
          <w:szCs w:val="22"/>
          <w:lang w:val="en-US"/>
        </w:rPr>
        <w:t>.</w:t>
      </w:r>
    </w:p>
    <w:p w14:paraId="53907B87" w14:textId="7B3833FD" w:rsidR="3E10EA3D" w:rsidRPr="004D0D09" w:rsidRDefault="3E10EA3D" w:rsidP="54982CFE">
      <w:pPr>
        <w:spacing w:beforeAutospacing="1" w:afterAutospacing="1"/>
        <w:rPr>
          <w:rFonts w:ascii="Swis721 BT" w:eastAsia="Swis721 BT" w:hAnsi="Swis721 BT" w:cs="Swis721 BT"/>
          <w:color w:val="000000" w:themeColor="text1"/>
          <w:lang w:val="en-US"/>
        </w:rPr>
      </w:pPr>
    </w:p>
    <w:p w14:paraId="560972BB" w14:textId="77777777" w:rsidR="00D74431" w:rsidRPr="004D0D09" w:rsidRDefault="00D74431" w:rsidP="3411415A">
      <w:pPr>
        <w:spacing w:beforeAutospacing="1" w:afterAutospacing="1"/>
        <w:rPr>
          <w:rFonts w:ascii="Montserrat" w:eastAsia="Swis721 BT" w:hAnsi="Montserrat" w:cs="Swis721 BT"/>
          <w:color w:val="000000" w:themeColor="text1"/>
        </w:rPr>
      </w:pPr>
    </w:p>
    <w:p w14:paraId="50AC18B0" w14:textId="4782018C" w:rsidR="3E10EA3D" w:rsidRPr="004D0D09" w:rsidRDefault="3507C747" w:rsidP="3411415A">
      <w:pPr>
        <w:spacing w:beforeAutospacing="1" w:afterAutospacing="1"/>
        <w:rPr>
          <w:rFonts w:ascii="Montserrat" w:eastAsia="Swis721 BT" w:hAnsi="Montserrat" w:cs="Swis721 BT"/>
          <w:color w:val="000000" w:themeColor="text1"/>
        </w:rPr>
      </w:pPr>
      <w:r w:rsidRPr="004D0D09">
        <w:rPr>
          <w:rFonts w:ascii="Montserrat" w:eastAsia="Swis721 BT" w:hAnsi="Montserrat" w:cs="Swis721 BT"/>
          <w:color w:val="000000" w:themeColor="text1"/>
        </w:rPr>
        <w:t xml:space="preserve">We </w:t>
      </w:r>
      <w:r w:rsidR="004D0D09" w:rsidRPr="004D0D09">
        <w:rPr>
          <w:rFonts w:ascii="Montserrat" w:eastAsia="Swis721 BT" w:hAnsi="Montserrat" w:cs="Swis721 BT"/>
          <w:color w:val="000000" w:themeColor="text1"/>
        </w:rPr>
        <w:t>may</w:t>
      </w:r>
      <w:r w:rsidRPr="004D0D09">
        <w:rPr>
          <w:rFonts w:ascii="Montserrat" w:eastAsia="Swis721 BT" w:hAnsi="Montserrat" w:cs="Swis721 BT"/>
          <w:color w:val="000000" w:themeColor="text1"/>
        </w:rPr>
        <w:t xml:space="preserve"> also ask students to register to our website so that they can receive information about Hello Future activities and access resources. </w:t>
      </w:r>
      <w:r w:rsidR="4F16408C" w:rsidRPr="004D0D09">
        <w:rPr>
          <w:rFonts w:ascii="Montserrat" w:eastAsia="Swis721 BT" w:hAnsi="Montserrat" w:cs="Swis721 BT"/>
          <w:color w:val="000000" w:themeColor="text1"/>
        </w:rPr>
        <w:t>We ask for consent to</w:t>
      </w:r>
      <w:r w:rsidR="06914D2E" w:rsidRPr="004D0D09">
        <w:rPr>
          <w:rFonts w:ascii="Montserrat" w:eastAsia="Swis721 BT" w:hAnsi="Montserrat" w:cs="Swis721 BT"/>
          <w:color w:val="000000" w:themeColor="text1"/>
        </w:rPr>
        <w:t xml:space="preserve"> process data for </w:t>
      </w:r>
      <w:r w:rsidRPr="004D0D09">
        <w:rPr>
          <w:rFonts w:ascii="Montserrat" w:eastAsia="Swis721 BT" w:hAnsi="Montserrat" w:cs="Swis721 BT"/>
          <w:color w:val="000000" w:themeColor="text1"/>
        </w:rPr>
        <w:t>electronic marketing</w:t>
      </w:r>
      <w:r w:rsidR="4A42CF69" w:rsidRPr="004D0D09">
        <w:rPr>
          <w:rFonts w:ascii="Montserrat" w:eastAsia="Swis721 BT" w:hAnsi="Montserrat" w:cs="Swis721 BT"/>
          <w:color w:val="000000" w:themeColor="text1"/>
        </w:rPr>
        <w:t xml:space="preserve"> and for </w:t>
      </w:r>
      <w:r w:rsidR="09C8EDF0" w:rsidRPr="004D0D09">
        <w:rPr>
          <w:rFonts w:ascii="Montserrat" w:eastAsia="Swis721 BT" w:hAnsi="Montserrat" w:cs="Swis721 BT"/>
          <w:color w:val="000000" w:themeColor="text1"/>
        </w:rPr>
        <w:t>the use of</w:t>
      </w:r>
      <w:r w:rsidR="4A42CF69" w:rsidRPr="004D0D09">
        <w:rPr>
          <w:rFonts w:ascii="Montserrat" w:eastAsia="Swis721 BT" w:hAnsi="Montserrat" w:cs="Swis721 BT"/>
          <w:color w:val="000000" w:themeColor="text1"/>
        </w:rPr>
        <w:t xml:space="preserve"> learners</w:t>
      </w:r>
      <w:r w:rsidR="45FF1707" w:rsidRPr="004D0D09">
        <w:rPr>
          <w:rFonts w:ascii="Montserrat" w:eastAsia="Swis721 BT" w:hAnsi="Montserrat" w:cs="Swis721 BT"/>
          <w:color w:val="000000" w:themeColor="text1"/>
        </w:rPr>
        <w:t>’</w:t>
      </w:r>
      <w:r w:rsidR="4A42CF69" w:rsidRPr="004D0D09">
        <w:rPr>
          <w:rFonts w:ascii="Montserrat" w:eastAsia="Swis721 BT" w:hAnsi="Montserrat" w:cs="Swis721 BT"/>
          <w:color w:val="000000" w:themeColor="text1"/>
        </w:rPr>
        <w:t xml:space="preserve"> images</w:t>
      </w:r>
      <w:r w:rsidR="4BE17B49" w:rsidRPr="004D0D09">
        <w:rPr>
          <w:rFonts w:ascii="Montserrat" w:eastAsia="Swis721 BT" w:hAnsi="Montserrat" w:cs="Swis721 BT"/>
          <w:color w:val="000000" w:themeColor="text1"/>
        </w:rPr>
        <w:t xml:space="preserve"> in our publicity</w:t>
      </w:r>
      <w:r w:rsidR="509A682B" w:rsidRPr="004D0D09">
        <w:rPr>
          <w:rFonts w:ascii="Montserrat" w:eastAsia="Swis721 BT" w:hAnsi="Montserrat" w:cs="Swis721 BT"/>
          <w:color w:val="000000" w:themeColor="text1"/>
        </w:rPr>
        <w:t xml:space="preserve">. </w:t>
      </w:r>
    </w:p>
    <w:p w14:paraId="543733B2" w14:textId="61823571" w:rsidR="3E10EA3D" w:rsidRPr="004D0D09" w:rsidRDefault="509A682B" w:rsidP="3411415A">
      <w:pPr>
        <w:spacing w:beforeAutospacing="1" w:afterAutospacing="1"/>
        <w:rPr>
          <w:rFonts w:ascii="Montserrat Black" w:eastAsia="Swis721 BT" w:hAnsi="Montserrat Black" w:cs="Swis721 BT"/>
          <w:b/>
          <w:bCs/>
        </w:rPr>
      </w:pPr>
      <w:r w:rsidRPr="004D0D09">
        <w:rPr>
          <w:rFonts w:ascii="Montserrat Black" w:eastAsia="Swis721 BT" w:hAnsi="Montserrat Black" w:cs="Swis721 BT"/>
          <w:b/>
          <w:bCs/>
        </w:rPr>
        <w:t xml:space="preserve">Please find </w:t>
      </w:r>
      <w:r w:rsidRPr="004D0D09">
        <w:rPr>
          <w:rFonts w:ascii="Montserrat Black" w:eastAsia="Swis721 BT" w:hAnsi="Montserrat Black" w:cs="Swis721 BT"/>
          <w:b/>
          <w:bCs/>
          <w:u w:val="single"/>
        </w:rPr>
        <w:t>f</w:t>
      </w:r>
      <w:r w:rsidR="3E10EA3D" w:rsidRPr="004D0D09">
        <w:rPr>
          <w:rFonts w:ascii="Montserrat Black" w:eastAsia="Swis721 BT" w:hAnsi="Montserrat Black" w:cs="Swis721 BT"/>
          <w:b/>
          <w:bCs/>
          <w:u w:val="single"/>
        </w:rPr>
        <w:t>ul</w:t>
      </w:r>
      <w:r w:rsidR="00BA0B71" w:rsidRPr="004D0D09">
        <w:rPr>
          <w:rFonts w:ascii="Montserrat Black" w:eastAsia="Swis721 BT" w:hAnsi="Montserrat Black" w:cs="Swis721 BT"/>
          <w:b/>
          <w:bCs/>
          <w:u w:val="single"/>
        </w:rPr>
        <w:t>l information</w:t>
      </w:r>
      <w:r w:rsidR="00BA0B71" w:rsidRPr="004D0D09">
        <w:rPr>
          <w:rFonts w:ascii="Montserrat Black" w:eastAsia="Swis721 BT" w:hAnsi="Montserrat Black" w:cs="Swis721 BT"/>
          <w:b/>
          <w:bCs/>
        </w:rPr>
        <w:t xml:space="preserve"> about how we process young people’s</w:t>
      </w:r>
      <w:r w:rsidR="281EB5DB" w:rsidRPr="004D0D09">
        <w:rPr>
          <w:rFonts w:ascii="Montserrat Black" w:eastAsia="Swis721 BT" w:hAnsi="Montserrat Black" w:cs="Swis721 BT"/>
          <w:b/>
          <w:bCs/>
        </w:rPr>
        <w:t xml:space="preserve"> and others’</w:t>
      </w:r>
      <w:r w:rsidR="00BA0B71" w:rsidRPr="004D0D09">
        <w:rPr>
          <w:rFonts w:ascii="Montserrat Black" w:eastAsia="Swis721 BT" w:hAnsi="Montserrat Black" w:cs="Swis721 BT"/>
          <w:b/>
          <w:bCs/>
        </w:rPr>
        <w:t xml:space="preserve"> personal data</w:t>
      </w:r>
      <w:r w:rsidR="368B7AE2" w:rsidRPr="004D0D09">
        <w:rPr>
          <w:rFonts w:ascii="Montserrat Black" w:eastAsia="Swis721 BT" w:hAnsi="Montserrat Black" w:cs="Swis721 BT"/>
          <w:b/>
          <w:bCs/>
        </w:rPr>
        <w:t xml:space="preserve"> on our data pr</w:t>
      </w:r>
      <w:r w:rsidR="38A8791A" w:rsidRPr="004D0D09">
        <w:rPr>
          <w:rFonts w:ascii="Montserrat Black" w:eastAsia="Swis721 BT" w:hAnsi="Montserrat Black" w:cs="Swis721 BT"/>
          <w:b/>
          <w:bCs/>
        </w:rPr>
        <w:t>i</w:t>
      </w:r>
      <w:r w:rsidR="368B7AE2" w:rsidRPr="004D0D09">
        <w:rPr>
          <w:rFonts w:ascii="Montserrat Black" w:eastAsia="Swis721 BT" w:hAnsi="Montserrat Black" w:cs="Swis721 BT"/>
          <w:b/>
          <w:bCs/>
        </w:rPr>
        <w:t>vacy</w:t>
      </w:r>
      <w:r w:rsidR="5BD92CBD" w:rsidRPr="004D0D09">
        <w:rPr>
          <w:rFonts w:ascii="Montserrat Black" w:eastAsia="Swis721 BT" w:hAnsi="Montserrat Black" w:cs="Swis721 BT"/>
          <w:b/>
          <w:bCs/>
        </w:rPr>
        <w:t xml:space="preserve"> web</w:t>
      </w:r>
      <w:r w:rsidR="368B7AE2" w:rsidRPr="004D0D09">
        <w:rPr>
          <w:rFonts w:ascii="Montserrat Black" w:eastAsia="Swis721 BT" w:hAnsi="Montserrat Black" w:cs="Swis721 BT"/>
          <w:b/>
          <w:bCs/>
        </w:rPr>
        <w:t>page</w:t>
      </w:r>
      <w:r w:rsidR="54140A02" w:rsidRPr="004D0D09">
        <w:rPr>
          <w:rFonts w:ascii="Montserrat Black" w:eastAsia="Swis721 BT" w:hAnsi="Montserrat Black" w:cs="Swis721 BT"/>
          <w:b/>
          <w:bCs/>
        </w:rPr>
        <w:t>. Here you</w:t>
      </w:r>
      <w:r w:rsidR="004D0D09" w:rsidRPr="004D0D09">
        <w:rPr>
          <w:rFonts w:ascii="Montserrat Black" w:eastAsia="Swis721 BT" w:hAnsi="Montserrat Black" w:cs="Swis721 BT"/>
          <w:b/>
          <w:bCs/>
        </w:rPr>
        <w:t xml:space="preserve"> </w:t>
      </w:r>
      <w:r w:rsidR="368B7AE2" w:rsidRPr="004D0D09">
        <w:rPr>
          <w:rFonts w:ascii="Montserrat Black" w:eastAsia="Swis721 BT" w:hAnsi="Montserrat Black" w:cs="Swis721 BT"/>
          <w:b/>
          <w:bCs/>
        </w:rPr>
        <w:t xml:space="preserve">will find </w:t>
      </w:r>
      <w:proofErr w:type="gramStart"/>
      <w:r w:rsidR="368B7AE2" w:rsidRPr="004D0D09">
        <w:rPr>
          <w:rFonts w:ascii="Montserrat Black" w:eastAsia="Swis721 BT" w:hAnsi="Montserrat Black" w:cs="Swis721 BT"/>
          <w:b/>
          <w:bCs/>
        </w:rPr>
        <w:t xml:space="preserve">all </w:t>
      </w:r>
      <w:r w:rsidR="3D1CC656" w:rsidRPr="004D0D09">
        <w:rPr>
          <w:rFonts w:ascii="Montserrat Black" w:eastAsia="Swis721 BT" w:hAnsi="Montserrat Black" w:cs="Swis721 BT"/>
          <w:b/>
          <w:bCs/>
        </w:rPr>
        <w:t>of</w:t>
      </w:r>
      <w:proofErr w:type="gramEnd"/>
      <w:r w:rsidR="3D1CC656" w:rsidRPr="004D0D09">
        <w:rPr>
          <w:rFonts w:ascii="Montserrat Black" w:eastAsia="Swis721 BT" w:hAnsi="Montserrat Black" w:cs="Swis721 BT"/>
          <w:b/>
          <w:bCs/>
        </w:rPr>
        <w:t xml:space="preserve"> </w:t>
      </w:r>
      <w:r w:rsidR="368B7AE2" w:rsidRPr="004D0D09">
        <w:rPr>
          <w:rFonts w:ascii="Montserrat Black" w:eastAsia="Swis721 BT" w:hAnsi="Montserrat Black" w:cs="Swis721 BT"/>
          <w:b/>
          <w:bCs/>
        </w:rPr>
        <w:t>our pr</w:t>
      </w:r>
      <w:r w:rsidR="5B4636E8" w:rsidRPr="004D0D09">
        <w:rPr>
          <w:rFonts w:ascii="Montserrat Black" w:eastAsia="Swis721 BT" w:hAnsi="Montserrat Black" w:cs="Swis721 BT"/>
          <w:b/>
          <w:bCs/>
        </w:rPr>
        <w:t>i</w:t>
      </w:r>
      <w:r w:rsidR="368B7AE2" w:rsidRPr="004D0D09">
        <w:rPr>
          <w:rFonts w:ascii="Montserrat Black" w:eastAsia="Swis721 BT" w:hAnsi="Montserrat Black" w:cs="Swis721 BT"/>
          <w:b/>
          <w:bCs/>
        </w:rPr>
        <w:t>vacy notices including the notice</w:t>
      </w:r>
      <w:r w:rsidR="00BA0B71" w:rsidRPr="004D0D09">
        <w:rPr>
          <w:rFonts w:ascii="Montserrat Black" w:eastAsia="Swis721 BT" w:hAnsi="Montserrat Black" w:cs="Swis721 BT"/>
          <w:b/>
          <w:bCs/>
        </w:rPr>
        <w:t xml:space="preserve"> for </w:t>
      </w:r>
      <w:r w:rsidR="71896634" w:rsidRPr="004D0D09">
        <w:rPr>
          <w:rFonts w:ascii="Montserrat Black" w:eastAsia="Swis721 BT" w:hAnsi="Montserrat Black" w:cs="Swis721 BT"/>
          <w:b/>
          <w:bCs/>
        </w:rPr>
        <w:t>learners (p</w:t>
      </w:r>
      <w:r w:rsidR="00BA0B71" w:rsidRPr="004D0D09">
        <w:rPr>
          <w:rFonts w:ascii="Montserrat Black" w:eastAsia="Swis721 BT" w:hAnsi="Montserrat Black" w:cs="Swis721 BT"/>
          <w:b/>
          <w:bCs/>
        </w:rPr>
        <w:t>articipants</w:t>
      </w:r>
      <w:r w:rsidR="243A70FA" w:rsidRPr="004D0D09">
        <w:rPr>
          <w:rFonts w:ascii="Montserrat Black" w:eastAsia="Swis721 BT" w:hAnsi="Montserrat Black" w:cs="Swis721 BT"/>
          <w:b/>
          <w:bCs/>
        </w:rPr>
        <w:t>)</w:t>
      </w:r>
      <w:r w:rsidR="02FEDABF" w:rsidRPr="004D0D09">
        <w:rPr>
          <w:rFonts w:ascii="Montserrat Black" w:eastAsia="Swis721 BT" w:hAnsi="Montserrat Black" w:cs="Swis721 BT"/>
          <w:b/>
          <w:bCs/>
        </w:rPr>
        <w:t xml:space="preserve">: </w:t>
      </w:r>
      <w:r w:rsidR="00BA0B71" w:rsidRPr="004D0D09">
        <w:rPr>
          <w:rFonts w:ascii="Montserrat Black" w:eastAsia="Swis721 BT" w:hAnsi="Montserrat Black" w:cs="Swis721 BT"/>
          <w:b/>
          <w:bCs/>
        </w:rPr>
        <w:t xml:space="preserve"> </w:t>
      </w:r>
      <w:hyperlink r:id="rId10">
        <w:r w:rsidR="2215C05B" w:rsidRPr="004D0D09">
          <w:rPr>
            <w:rStyle w:val="Hyperlink"/>
            <w:rFonts w:ascii="Montserrat Black" w:eastAsia="Swis721 BT" w:hAnsi="Montserrat Black" w:cs="Swis721 BT"/>
            <w:b/>
            <w:bCs/>
          </w:rPr>
          <w:t>www</w:t>
        </w:r>
        <w:r w:rsidR="3605BB9A" w:rsidRPr="004D0D09">
          <w:rPr>
            <w:rStyle w:val="Hyperlink"/>
            <w:rFonts w:ascii="Montserrat Black" w:eastAsia="Swis721 BT" w:hAnsi="Montserrat Black" w:cs="Swis721 BT"/>
            <w:b/>
            <w:bCs/>
          </w:rPr>
          <w:t>.</w:t>
        </w:r>
        <w:r w:rsidR="2215C05B" w:rsidRPr="004D0D09">
          <w:rPr>
            <w:rStyle w:val="Hyperlink"/>
            <w:rFonts w:ascii="Montserrat Black" w:eastAsia="Swis721 BT" w:hAnsi="Montserrat Black" w:cs="Swis721 BT"/>
            <w:b/>
            <w:bCs/>
          </w:rPr>
          <w:t>hellofuture.ac.uk/privacy-p</w:t>
        </w:r>
        <w:r w:rsidR="05325460" w:rsidRPr="004D0D09">
          <w:rPr>
            <w:rStyle w:val="Hyperlink"/>
            <w:rFonts w:ascii="Montserrat Black" w:eastAsia="Swis721 BT" w:hAnsi="Montserrat Black" w:cs="Swis721 BT"/>
            <w:b/>
            <w:bCs/>
          </w:rPr>
          <w:t>o</w:t>
        </w:r>
        <w:r w:rsidR="2215C05B" w:rsidRPr="004D0D09">
          <w:rPr>
            <w:rStyle w:val="Hyperlink"/>
            <w:rFonts w:ascii="Montserrat Black" w:eastAsia="Swis721 BT" w:hAnsi="Montserrat Black" w:cs="Swis721 BT"/>
            <w:b/>
            <w:bCs/>
          </w:rPr>
          <w:t>licy</w:t>
        </w:r>
        <w:r w:rsidR="75C43E03" w:rsidRPr="004D0D09">
          <w:rPr>
            <w:rStyle w:val="Hyperlink"/>
            <w:rFonts w:ascii="Montserrat Black" w:eastAsia="Swis721 BT" w:hAnsi="Montserrat Black" w:cs="Swis721 BT"/>
            <w:b/>
            <w:bCs/>
          </w:rPr>
          <w:t>/</w:t>
        </w:r>
      </w:hyperlink>
    </w:p>
    <w:p w14:paraId="42A579E2" w14:textId="40D25EC9" w:rsidR="00706B77" w:rsidRPr="004D0D09" w:rsidRDefault="00706B77" w:rsidP="4296D3A7">
      <w:pPr>
        <w:pStyle w:val="Default"/>
        <w:rPr>
          <w:rFonts w:ascii="Swis721 BT" w:eastAsia="Swis721 BT" w:hAnsi="Swis721 BT" w:cs="Swis721 BT"/>
          <w:color w:val="auto"/>
          <w:sz w:val="22"/>
          <w:szCs w:val="22"/>
        </w:rPr>
      </w:pPr>
    </w:p>
    <w:p w14:paraId="6FFCFA60" w14:textId="238208B4" w:rsidR="00706B77" w:rsidRPr="004D0D09" w:rsidRDefault="000F27AA" w:rsidP="4296D3A7">
      <w:pPr>
        <w:pStyle w:val="Default"/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>Where can I find out more?</w:t>
      </w:r>
      <w:r w:rsidR="00706B77" w:rsidRPr="004D0D09">
        <w:rPr>
          <w:rFonts w:ascii="Montserrat Black" w:eastAsia="Swis721 BT" w:hAnsi="Montserrat Black" w:cs="Swis721 BT"/>
          <w:b/>
          <w:bCs/>
          <w:color w:val="auto"/>
          <w:sz w:val="22"/>
          <w:szCs w:val="22"/>
        </w:rPr>
        <w:t xml:space="preserve"> </w:t>
      </w:r>
    </w:p>
    <w:p w14:paraId="1D70418C" w14:textId="5729D633" w:rsidR="6F447C25" w:rsidRPr="004D0D09" w:rsidRDefault="6F447C25" w:rsidP="3073CB23">
      <w:pPr>
        <w:pStyle w:val="Default"/>
        <w:rPr>
          <w:rFonts w:ascii="Montserrat" w:hAnsi="Montserrat"/>
          <w:sz w:val="22"/>
          <w:szCs w:val="22"/>
        </w:rPr>
      </w:pP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We understand it can be difficult to support your child with </w:t>
      </w:r>
      <w:r w:rsidR="1DE78EF8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planning their </w:t>
      </w: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>next steps after sixth form or college, due to the number of option</w:t>
      </w:r>
      <w:r w:rsidR="7818D26F" w:rsidRPr="004D0D09">
        <w:rPr>
          <w:rFonts w:ascii="Montserrat" w:eastAsia="Swis721 BT" w:hAnsi="Montserrat" w:cs="Swis721 BT"/>
          <w:color w:val="auto"/>
          <w:sz w:val="22"/>
          <w:szCs w:val="22"/>
        </w:rPr>
        <w:t>s</w:t>
      </w:r>
      <w:r w:rsidR="76EA7150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available</w:t>
      </w:r>
      <w:r w:rsidR="78530F0C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. </w:t>
      </w:r>
      <w:r w:rsidR="0E2ECEBC" w:rsidRPr="004D0D09">
        <w:rPr>
          <w:rFonts w:ascii="Montserrat" w:eastAsia="Swis721 BT" w:hAnsi="Montserrat" w:cs="Swis721 BT"/>
          <w:color w:val="auto"/>
          <w:sz w:val="22"/>
          <w:szCs w:val="22"/>
        </w:rPr>
        <w:t>You can find further</w:t>
      </w:r>
      <w:r w:rsidR="78530F0C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information </w:t>
      </w:r>
      <w:r w:rsidR="5BBFCA1D" w:rsidRPr="004D0D09">
        <w:rPr>
          <w:rFonts w:ascii="Montserrat" w:eastAsia="Swis721 BT" w:hAnsi="Montserrat" w:cs="Swis721 BT"/>
          <w:color w:val="auto"/>
          <w:sz w:val="22"/>
          <w:szCs w:val="22"/>
        </w:rPr>
        <w:t>and</w:t>
      </w:r>
      <w:r w:rsidR="78530F0C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support for parents and </w:t>
      </w:r>
      <w:r w:rsidR="55A93EAF" w:rsidRPr="004D0D09">
        <w:rPr>
          <w:rFonts w:ascii="Montserrat" w:eastAsia="Swis721 BT" w:hAnsi="Montserrat" w:cs="Swis721 BT"/>
          <w:color w:val="auto"/>
          <w:sz w:val="22"/>
          <w:szCs w:val="22"/>
        </w:rPr>
        <w:t>carers by visiting the</w:t>
      </w:r>
      <w:r w:rsidR="004D0D09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‘Parents and Carers’ </w:t>
      </w:r>
      <w:r w:rsidR="55A93EAF" w:rsidRPr="004D0D09">
        <w:rPr>
          <w:rFonts w:ascii="Montserrat" w:eastAsia="Swis721 BT" w:hAnsi="Montserrat" w:cs="Swis721 BT"/>
          <w:color w:val="auto"/>
          <w:sz w:val="22"/>
          <w:szCs w:val="22"/>
        </w:rPr>
        <w:t>page on our website</w:t>
      </w:r>
      <w:r w:rsidR="004D0D09">
        <w:rPr>
          <w:rFonts w:ascii="Montserrat" w:eastAsia="Swis721 BT" w:hAnsi="Montserrat" w:cs="Swis721 BT"/>
          <w:color w:val="auto"/>
          <w:sz w:val="22"/>
          <w:szCs w:val="22"/>
        </w:rPr>
        <w:t>.</w:t>
      </w:r>
    </w:p>
    <w:p w14:paraId="6F56D114" w14:textId="482D8C6E" w:rsidR="3073CB23" w:rsidRPr="004D0D09" w:rsidRDefault="3073CB23" w:rsidP="3073CB23">
      <w:pPr>
        <w:pStyle w:val="Default"/>
        <w:rPr>
          <w:rFonts w:ascii="Montserrat" w:eastAsia="Swis721 BT" w:hAnsi="Montserrat" w:cs="Swis721 BT"/>
          <w:color w:val="auto"/>
          <w:sz w:val="22"/>
          <w:szCs w:val="22"/>
        </w:rPr>
      </w:pPr>
    </w:p>
    <w:p w14:paraId="4E9497DD" w14:textId="12CEF6B0" w:rsidR="005E05BC" w:rsidRPr="004D0D09" w:rsidRDefault="0825AED0" w:rsidP="4296D3A7">
      <w:pPr>
        <w:pStyle w:val="Default"/>
        <w:rPr>
          <w:rFonts w:ascii="Montserrat" w:eastAsia="Swis721 BT" w:hAnsi="Montserrat" w:cs="Swis721 BT"/>
          <w:color w:val="auto"/>
          <w:sz w:val="22"/>
          <w:szCs w:val="22"/>
        </w:rPr>
      </w:pPr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Contact:  </w:t>
      </w:r>
      <w:hyperlink r:id="rId11">
        <w:r w:rsidRPr="004D0D09">
          <w:rPr>
            <w:rStyle w:val="Hyperlink"/>
            <w:rFonts w:ascii="Montserrat" w:eastAsia="Swis721 BT" w:hAnsi="Montserrat" w:cs="Swis721 BT"/>
            <w:color w:val="auto"/>
            <w:sz w:val="22"/>
            <w:szCs w:val="22"/>
          </w:rPr>
          <w:t>hellofuture@cumbria.ac.uk</w:t>
        </w:r>
      </w:hyperlink>
      <w:r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or visit </w:t>
      </w:r>
      <w:hyperlink r:id="rId12">
        <w:r w:rsidRPr="004D0D09">
          <w:rPr>
            <w:rStyle w:val="Hyperlink"/>
            <w:rFonts w:ascii="Montserrat" w:eastAsia="Swis721 BT" w:hAnsi="Montserrat" w:cs="Swis721 BT"/>
            <w:sz w:val="22"/>
            <w:szCs w:val="22"/>
          </w:rPr>
          <w:t>www.hellofuture.ac.uk</w:t>
        </w:r>
      </w:hyperlink>
      <w:r w:rsidR="14E51F39" w:rsidRPr="004D0D09">
        <w:rPr>
          <w:rFonts w:ascii="Montserrat" w:eastAsia="Swis721 BT" w:hAnsi="Montserrat" w:cs="Swis721 BT"/>
          <w:color w:val="auto"/>
          <w:sz w:val="22"/>
          <w:szCs w:val="22"/>
        </w:rPr>
        <w:t xml:space="preserve"> </w:t>
      </w:r>
    </w:p>
    <w:p w14:paraId="7322D11A" w14:textId="53FDC494" w:rsidR="00F52BFF" w:rsidRPr="004D0D09" w:rsidRDefault="00F52BFF" w:rsidP="3411415A">
      <w:pPr>
        <w:rPr>
          <w:rFonts w:ascii="Montserrat" w:hAnsi="Montserrat"/>
        </w:rPr>
      </w:pPr>
    </w:p>
    <w:p w14:paraId="1F75797F" w14:textId="0ACE5538" w:rsidR="57294209" w:rsidRPr="004D0D09" w:rsidRDefault="57294209" w:rsidP="3411415A">
      <w:pPr>
        <w:rPr>
          <w:rFonts w:ascii="Montserrat" w:eastAsia="Verdana Pro" w:hAnsi="Montserrat" w:cs="Verdana Pro"/>
          <w:b/>
          <w:bCs/>
        </w:rPr>
      </w:pPr>
      <w:r w:rsidRPr="004D0D09">
        <w:rPr>
          <w:rFonts w:ascii="Montserrat" w:eastAsia="Verdana Pro" w:hAnsi="Montserrat" w:cs="Verdana Pro"/>
          <w:b/>
          <w:bCs/>
        </w:rPr>
        <w:t xml:space="preserve">Updated </w:t>
      </w:r>
      <w:r w:rsidR="004D0D09" w:rsidRPr="004D0D09">
        <w:rPr>
          <w:rFonts w:ascii="Montserrat" w:eastAsia="Verdana Pro" w:hAnsi="Montserrat" w:cs="Verdana Pro"/>
          <w:b/>
          <w:bCs/>
        </w:rPr>
        <w:t>September 2025</w:t>
      </w:r>
    </w:p>
    <w:sectPr w:rsidR="57294209" w:rsidRPr="004D0D09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8C82" w14:textId="77777777" w:rsidR="00806A8A" w:rsidRDefault="00806A8A" w:rsidP="00102AC7">
      <w:pPr>
        <w:spacing w:after="0" w:line="240" w:lineRule="auto"/>
      </w:pPr>
      <w:r>
        <w:separator/>
      </w:r>
    </w:p>
  </w:endnote>
  <w:endnote w:type="continuationSeparator" w:id="0">
    <w:p w14:paraId="6D29D805" w14:textId="77777777" w:rsidR="00806A8A" w:rsidRDefault="00806A8A" w:rsidP="0010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3068" w14:textId="77777777" w:rsidR="00806A8A" w:rsidRDefault="00806A8A" w:rsidP="00102AC7">
      <w:pPr>
        <w:spacing w:after="0" w:line="240" w:lineRule="auto"/>
      </w:pPr>
      <w:r>
        <w:separator/>
      </w:r>
    </w:p>
  </w:footnote>
  <w:footnote w:type="continuationSeparator" w:id="0">
    <w:p w14:paraId="066DFCAC" w14:textId="77777777" w:rsidR="00806A8A" w:rsidRDefault="00806A8A" w:rsidP="0010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AFA5" w14:textId="0F6D886F" w:rsidR="00102AC7" w:rsidRDefault="000F7CCF">
    <w:pPr>
      <w:pStyle w:val="Header"/>
    </w:pPr>
    <w:r>
      <w:rPr>
        <w:noProof/>
      </w:rPr>
      <w:drawing>
        <wp:inline distT="0" distB="0" distL="0" distR="0" wp14:anchorId="6BDD2A2E" wp14:editId="1EA815C2">
          <wp:extent cx="1694622" cy="628650"/>
          <wp:effectExtent l="0" t="0" r="127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497" cy="629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12C68DE" wp14:editId="453D4C17">
          <wp:extent cx="1143000" cy="775947"/>
          <wp:effectExtent l="0" t="0" r="0" b="5715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903" cy="78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153E4"/>
    <w:multiLevelType w:val="hybridMultilevel"/>
    <w:tmpl w:val="E59034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52448"/>
    <w:multiLevelType w:val="hybridMultilevel"/>
    <w:tmpl w:val="A71C6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5BE7"/>
    <w:multiLevelType w:val="hybridMultilevel"/>
    <w:tmpl w:val="E96EA868"/>
    <w:lvl w:ilvl="0" w:tplc="3DDE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2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EF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C0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64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04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C5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25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C0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3194"/>
    <w:multiLevelType w:val="hybridMultilevel"/>
    <w:tmpl w:val="6D0E46A4"/>
    <w:lvl w:ilvl="0" w:tplc="8E3C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86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6B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C3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8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C0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02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86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7138A"/>
    <w:multiLevelType w:val="multilevel"/>
    <w:tmpl w:val="6D8648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61A"/>
    <w:multiLevelType w:val="hybridMultilevel"/>
    <w:tmpl w:val="888CE69A"/>
    <w:lvl w:ilvl="0" w:tplc="2B92D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0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A4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49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40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2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4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E0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4A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13207">
    <w:abstractNumId w:val="2"/>
  </w:num>
  <w:num w:numId="2" w16cid:durableId="1541937107">
    <w:abstractNumId w:val="3"/>
  </w:num>
  <w:num w:numId="3" w16cid:durableId="780295018">
    <w:abstractNumId w:val="5"/>
  </w:num>
  <w:num w:numId="4" w16cid:durableId="803079996">
    <w:abstractNumId w:val="0"/>
  </w:num>
  <w:num w:numId="5" w16cid:durableId="505025727">
    <w:abstractNumId w:val="1"/>
  </w:num>
  <w:num w:numId="6" w16cid:durableId="1728526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77"/>
    <w:rsid w:val="000F27AA"/>
    <w:rsid w:val="000F7CCF"/>
    <w:rsid w:val="00102AC7"/>
    <w:rsid w:val="00131C9F"/>
    <w:rsid w:val="00192D87"/>
    <w:rsid w:val="002703E4"/>
    <w:rsid w:val="002A2580"/>
    <w:rsid w:val="0035432B"/>
    <w:rsid w:val="003E6267"/>
    <w:rsid w:val="0043542A"/>
    <w:rsid w:val="004D0D09"/>
    <w:rsid w:val="0053064D"/>
    <w:rsid w:val="00571FBF"/>
    <w:rsid w:val="005E05BC"/>
    <w:rsid w:val="005E26DE"/>
    <w:rsid w:val="0060671B"/>
    <w:rsid w:val="00652C57"/>
    <w:rsid w:val="006A2E8F"/>
    <w:rsid w:val="00706B77"/>
    <w:rsid w:val="00806A8A"/>
    <w:rsid w:val="0088358F"/>
    <w:rsid w:val="008C5F3C"/>
    <w:rsid w:val="008D7846"/>
    <w:rsid w:val="008F520C"/>
    <w:rsid w:val="009473D8"/>
    <w:rsid w:val="00A13E04"/>
    <w:rsid w:val="00A23EC5"/>
    <w:rsid w:val="00B369FE"/>
    <w:rsid w:val="00B60391"/>
    <w:rsid w:val="00B612EC"/>
    <w:rsid w:val="00BA0B71"/>
    <w:rsid w:val="00CA24F4"/>
    <w:rsid w:val="00CD4ED5"/>
    <w:rsid w:val="00D6379F"/>
    <w:rsid w:val="00D74431"/>
    <w:rsid w:val="00D94BFB"/>
    <w:rsid w:val="00E30974"/>
    <w:rsid w:val="00EC575C"/>
    <w:rsid w:val="00EF0F62"/>
    <w:rsid w:val="00EF1483"/>
    <w:rsid w:val="00F52BFF"/>
    <w:rsid w:val="029DEBFF"/>
    <w:rsid w:val="02FEDABF"/>
    <w:rsid w:val="031B5639"/>
    <w:rsid w:val="036CD09C"/>
    <w:rsid w:val="04BBE5FA"/>
    <w:rsid w:val="05325460"/>
    <w:rsid w:val="05C4C641"/>
    <w:rsid w:val="067749BA"/>
    <w:rsid w:val="06914D2E"/>
    <w:rsid w:val="07161A4E"/>
    <w:rsid w:val="07596FAE"/>
    <w:rsid w:val="075A31D6"/>
    <w:rsid w:val="0825AED0"/>
    <w:rsid w:val="084041BF"/>
    <w:rsid w:val="08A11BC0"/>
    <w:rsid w:val="09C8EDF0"/>
    <w:rsid w:val="0AA47851"/>
    <w:rsid w:val="0AD02ECF"/>
    <w:rsid w:val="0B672577"/>
    <w:rsid w:val="0B77E281"/>
    <w:rsid w:val="0CE2804F"/>
    <w:rsid w:val="0D51463A"/>
    <w:rsid w:val="0E2ECEBC"/>
    <w:rsid w:val="0E3C021C"/>
    <w:rsid w:val="1344428E"/>
    <w:rsid w:val="13CD0BFA"/>
    <w:rsid w:val="140241E7"/>
    <w:rsid w:val="1437BF99"/>
    <w:rsid w:val="14E51F39"/>
    <w:rsid w:val="15059C6A"/>
    <w:rsid w:val="152BFF1A"/>
    <w:rsid w:val="1591309A"/>
    <w:rsid w:val="16AF5E7E"/>
    <w:rsid w:val="1724401B"/>
    <w:rsid w:val="17683CD4"/>
    <w:rsid w:val="1A163418"/>
    <w:rsid w:val="1BDB7A3A"/>
    <w:rsid w:val="1C1A4A37"/>
    <w:rsid w:val="1CD43666"/>
    <w:rsid w:val="1D0116BF"/>
    <w:rsid w:val="1DD5E029"/>
    <w:rsid w:val="1DD66632"/>
    <w:rsid w:val="1DE78EF8"/>
    <w:rsid w:val="1E32B6DA"/>
    <w:rsid w:val="21F21125"/>
    <w:rsid w:val="2215C05B"/>
    <w:rsid w:val="23A9899C"/>
    <w:rsid w:val="243A70FA"/>
    <w:rsid w:val="281EB5DB"/>
    <w:rsid w:val="28A781CE"/>
    <w:rsid w:val="2902566C"/>
    <w:rsid w:val="2927CF43"/>
    <w:rsid w:val="299C40E0"/>
    <w:rsid w:val="2BC912D3"/>
    <w:rsid w:val="2C62B6A2"/>
    <w:rsid w:val="2D11EC3C"/>
    <w:rsid w:val="2D412ECC"/>
    <w:rsid w:val="2DD3619F"/>
    <w:rsid w:val="2DEA237F"/>
    <w:rsid w:val="2E0AFD7C"/>
    <w:rsid w:val="2E4B9E7D"/>
    <w:rsid w:val="2E7AC6D9"/>
    <w:rsid w:val="30416F2E"/>
    <w:rsid w:val="3073CB23"/>
    <w:rsid w:val="30CB2269"/>
    <w:rsid w:val="316D3E10"/>
    <w:rsid w:val="3184F40D"/>
    <w:rsid w:val="31BAFD55"/>
    <w:rsid w:val="33E9788F"/>
    <w:rsid w:val="3411415A"/>
    <w:rsid w:val="345D2B1B"/>
    <w:rsid w:val="3481070C"/>
    <w:rsid w:val="34D874D6"/>
    <w:rsid w:val="3507C747"/>
    <w:rsid w:val="35274702"/>
    <w:rsid w:val="35A5898B"/>
    <w:rsid w:val="35C180BA"/>
    <w:rsid w:val="3605BB9A"/>
    <w:rsid w:val="361CD76D"/>
    <w:rsid w:val="368B7AE2"/>
    <w:rsid w:val="36E84CEE"/>
    <w:rsid w:val="38A8791A"/>
    <w:rsid w:val="3959DC45"/>
    <w:rsid w:val="3AA00A2C"/>
    <w:rsid w:val="3C36F29B"/>
    <w:rsid w:val="3D0E9BF6"/>
    <w:rsid w:val="3D1CC656"/>
    <w:rsid w:val="3D59E2FE"/>
    <w:rsid w:val="3DEFF024"/>
    <w:rsid w:val="3E0F2D06"/>
    <w:rsid w:val="3E10EA3D"/>
    <w:rsid w:val="40987541"/>
    <w:rsid w:val="412913B1"/>
    <w:rsid w:val="426CCE16"/>
    <w:rsid w:val="4296D3A7"/>
    <w:rsid w:val="45296320"/>
    <w:rsid w:val="45FD6F9A"/>
    <w:rsid w:val="45FF1707"/>
    <w:rsid w:val="4632C98C"/>
    <w:rsid w:val="46E44367"/>
    <w:rsid w:val="47FA90E4"/>
    <w:rsid w:val="4829A036"/>
    <w:rsid w:val="498DDC96"/>
    <w:rsid w:val="4A42CF69"/>
    <w:rsid w:val="4AB9338A"/>
    <w:rsid w:val="4B48189B"/>
    <w:rsid w:val="4B94A63C"/>
    <w:rsid w:val="4BE17B49"/>
    <w:rsid w:val="4CB7FD81"/>
    <w:rsid w:val="4D0039D7"/>
    <w:rsid w:val="4E44C99D"/>
    <w:rsid w:val="4EF8F095"/>
    <w:rsid w:val="4F16408C"/>
    <w:rsid w:val="509A682B"/>
    <w:rsid w:val="50C07B47"/>
    <w:rsid w:val="51260F1E"/>
    <w:rsid w:val="516EFF94"/>
    <w:rsid w:val="5233A826"/>
    <w:rsid w:val="54140A02"/>
    <w:rsid w:val="54982CFE"/>
    <w:rsid w:val="550AB882"/>
    <w:rsid w:val="5587E936"/>
    <w:rsid w:val="55A93EAF"/>
    <w:rsid w:val="57150E76"/>
    <w:rsid w:val="57294209"/>
    <w:rsid w:val="580E23D9"/>
    <w:rsid w:val="59604584"/>
    <w:rsid w:val="599C4627"/>
    <w:rsid w:val="59BDD978"/>
    <w:rsid w:val="5B4636E8"/>
    <w:rsid w:val="5BBFCA1D"/>
    <w:rsid w:val="5BD92CBD"/>
    <w:rsid w:val="5C873545"/>
    <w:rsid w:val="5D2E8F87"/>
    <w:rsid w:val="5D6BA61F"/>
    <w:rsid w:val="62BC71CD"/>
    <w:rsid w:val="62DD4E6C"/>
    <w:rsid w:val="632A0010"/>
    <w:rsid w:val="639525EB"/>
    <w:rsid w:val="64DA700F"/>
    <w:rsid w:val="654499BB"/>
    <w:rsid w:val="6671DF8A"/>
    <w:rsid w:val="673F63C1"/>
    <w:rsid w:val="687E2D42"/>
    <w:rsid w:val="6C7010A8"/>
    <w:rsid w:val="6D5BE615"/>
    <w:rsid w:val="6F447C25"/>
    <w:rsid w:val="702591D7"/>
    <w:rsid w:val="703BAD4A"/>
    <w:rsid w:val="709A142C"/>
    <w:rsid w:val="70CF84D0"/>
    <w:rsid w:val="71896634"/>
    <w:rsid w:val="72F4DCEC"/>
    <w:rsid w:val="7313B6EA"/>
    <w:rsid w:val="748B6617"/>
    <w:rsid w:val="748F95F8"/>
    <w:rsid w:val="74A1A35F"/>
    <w:rsid w:val="75C43E03"/>
    <w:rsid w:val="76EA7150"/>
    <w:rsid w:val="771ED5EB"/>
    <w:rsid w:val="7818D26F"/>
    <w:rsid w:val="78200E00"/>
    <w:rsid w:val="78530F0C"/>
    <w:rsid w:val="78875282"/>
    <w:rsid w:val="78D22B62"/>
    <w:rsid w:val="79634C5D"/>
    <w:rsid w:val="79E638F4"/>
    <w:rsid w:val="7B3422E5"/>
    <w:rsid w:val="7B62EDA6"/>
    <w:rsid w:val="7C4029BF"/>
    <w:rsid w:val="7C517E59"/>
    <w:rsid w:val="7D21DEE0"/>
    <w:rsid w:val="7DD16B17"/>
    <w:rsid w:val="7E55C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541A"/>
  <w15:chartTrackingRefBased/>
  <w15:docId w15:val="{2D94B277-C628-450E-826A-7D77132D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B7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B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C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C5F3C"/>
  </w:style>
  <w:style w:type="character" w:customStyle="1" w:styleId="eop">
    <w:name w:val="eop"/>
    <w:basedOn w:val="DefaultParagraphFont"/>
    <w:rsid w:val="008C5F3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5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AC7"/>
  </w:style>
  <w:style w:type="paragraph" w:styleId="Footer">
    <w:name w:val="footer"/>
    <w:basedOn w:val="Normal"/>
    <w:link w:val="FooterChar"/>
    <w:uiPriority w:val="99"/>
    <w:unhideWhenUsed/>
    <w:rsid w:val="00102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AC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llofutur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future@cumbria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llofuture.ac.uk/privacy-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C8E7F384F3E4C862CD47817833A44" ma:contentTypeVersion="20" ma:contentTypeDescription="Create a new document." ma:contentTypeScope="" ma:versionID="9cc84b41bb54b56948f56ed2f8c479e4">
  <xsd:schema xmlns:xsd="http://www.w3.org/2001/XMLSchema" xmlns:xs="http://www.w3.org/2001/XMLSchema" xmlns:p="http://schemas.microsoft.com/office/2006/metadata/properties" xmlns:ns2="9eb0491c-8962-4c50-b255-3fa74399585b" xmlns:ns3="77afcc37-9d2c-4465-bfcb-0a6ab89ed8f6" targetNamespace="http://schemas.microsoft.com/office/2006/metadata/properties" ma:root="true" ma:fieldsID="a845d5cd6075cbf32d660dd789c819f8" ns2:_="" ns3:_="">
    <xsd:import namespace="9eb0491c-8962-4c50-b255-3fa74399585b"/>
    <xsd:import namespace="77afcc37-9d2c-4465-bfcb-0a6ab89ed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491c-8962-4c50-b255-3fa7439958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c4a21-838d-4589-86eb-9a7738b05166}" ma:internalName="TaxCatchAll" ma:showField="CatchAllData" ma:web="9eb0491c-8962-4c50-b255-3fa743995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fcc37-9d2c-4465-bfcb-0a6ab89ed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0491c-8962-4c50-b255-3fa74399585b" xsi:nil="true"/>
    <lcf76f155ced4ddcb4097134ff3c332f xmlns="77afcc37-9d2c-4465-bfcb-0a6ab89ed8f6">
      <Terms xmlns="http://schemas.microsoft.com/office/infopath/2007/PartnerControls"/>
    </lcf76f155ced4ddcb4097134ff3c332f>
    <_Flow_SignoffStatus xmlns="77afcc37-9d2c-4465-bfcb-0a6ab89ed8f6" xsi:nil="true"/>
  </documentManagement>
</p:properties>
</file>

<file path=customXml/itemProps1.xml><?xml version="1.0" encoding="utf-8"?>
<ds:datastoreItem xmlns:ds="http://schemas.openxmlformats.org/officeDocument/2006/customXml" ds:itemID="{A864AC31-0BA4-4551-B106-4DF2BB565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A2821-67B4-4F0E-BEFB-D90C61A3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0491c-8962-4c50-b255-3fa74399585b"/>
    <ds:schemaRef ds:uri="77afcc37-9d2c-4465-bfcb-0a6ab89e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36B6F-7776-4065-B5BC-55E671818AEA}">
  <ds:schemaRefs>
    <ds:schemaRef ds:uri="http://schemas.microsoft.com/office/2006/metadata/properties"/>
    <ds:schemaRef ds:uri="http://schemas.microsoft.com/office/infopath/2007/PartnerControls"/>
    <ds:schemaRef ds:uri="9eb0491c-8962-4c50-b255-3fa74399585b"/>
    <ds:schemaRef ds:uri="77afcc37-9d2c-4465-bfcb-0a6ab89ed8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Anna (Hello Future)</dc:creator>
  <cp:keywords/>
  <dc:description/>
  <cp:lastModifiedBy>Bradley, Anna (Hello Future)</cp:lastModifiedBy>
  <cp:revision>2</cp:revision>
  <dcterms:created xsi:type="dcterms:W3CDTF">2025-09-09T13:03:00Z</dcterms:created>
  <dcterms:modified xsi:type="dcterms:W3CDTF">2025-09-09T13:03:00Z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0x0101002B8C8E7F384F3E4C862CD47817833A44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