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DE" w:rsidRPr="00337376" w:rsidRDefault="00E654DE" w:rsidP="00247C7A">
      <w:pPr>
        <w:spacing w:after="0" w:line="276" w:lineRule="auto"/>
        <w:jc w:val="center"/>
        <w:textAlignment w:val="baseline"/>
        <w:rPr>
          <w:rFonts w:ascii="Swis721 BT" w:hAnsi="Swis721 BT"/>
          <w:sz w:val="24"/>
          <w:szCs w:val="24"/>
        </w:rPr>
      </w:pPr>
    </w:p>
    <w:p w:rsidR="00247C7A" w:rsidRPr="00337376" w:rsidRDefault="00F83280" w:rsidP="00247C7A">
      <w:pPr>
        <w:spacing w:after="0" w:line="276" w:lineRule="auto"/>
        <w:jc w:val="center"/>
        <w:textAlignment w:val="baseline"/>
        <w:rPr>
          <w:rStyle w:val="Strong"/>
          <w:rFonts w:ascii="Lily Script One" w:hAnsi="Lily Script One"/>
          <w:b w:val="0"/>
          <w:color w:val="323E34"/>
          <w:sz w:val="36"/>
          <w:szCs w:val="24"/>
          <w:u w:val="single"/>
          <w:bdr w:val="none" w:sz="0" w:space="0" w:color="auto" w:frame="1"/>
        </w:rPr>
      </w:pPr>
      <w:r w:rsidRPr="00337376">
        <w:rPr>
          <w:rStyle w:val="Strong"/>
          <w:rFonts w:ascii="Lily Script One" w:hAnsi="Lily Script One"/>
          <w:b w:val="0"/>
          <w:color w:val="323E34"/>
          <w:sz w:val="36"/>
          <w:szCs w:val="24"/>
          <w:u w:val="single"/>
          <w:bdr w:val="none" w:sz="0" w:space="0" w:color="auto" w:frame="1"/>
        </w:rPr>
        <w:t xml:space="preserve">Educational </w:t>
      </w:r>
      <w:r w:rsidR="00247C7A" w:rsidRPr="00337376">
        <w:rPr>
          <w:rStyle w:val="Strong"/>
          <w:rFonts w:ascii="Lily Script One" w:hAnsi="Lily Script One"/>
          <w:b w:val="0"/>
          <w:color w:val="323E34"/>
          <w:sz w:val="36"/>
          <w:szCs w:val="24"/>
          <w:u w:val="single"/>
          <w:bdr w:val="none" w:sz="0" w:space="0" w:color="auto" w:frame="1"/>
        </w:rPr>
        <w:t>Jargon Buster</w:t>
      </w:r>
      <w:r w:rsidR="00D95F97" w:rsidRPr="00337376">
        <w:rPr>
          <w:rFonts w:ascii="Lily Script One" w:hAnsi="Lily Script One"/>
          <w:color w:val="323E34"/>
          <w:sz w:val="36"/>
          <w:szCs w:val="24"/>
        </w:rPr>
        <w:t> </w:t>
      </w:r>
    </w:p>
    <w:p w:rsidR="00247C7A" w:rsidRPr="00337376" w:rsidRDefault="00247C7A" w:rsidP="00247C7A">
      <w:pPr>
        <w:spacing w:after="0" w:line="276" w:lineRule="auto"/>
        <w:textAlignment w:val="baseline"/>
        <w:rPr>
          <w:rStyle w:val="Strong"/>
          <w:rFonts w:ascii="Swis721 BT" w:hAnsi="Swis721 BT"/>
          <w:color w:val="1B2F39"/>
          <w:sz w:val="24"/>
          <w:szCs w:val="24"/>
          <w:bdr w:val="none" w:sz="0" w:space="0" w:color="auto" w:frame="1"/>
        </w:rPr>
      </w:pPr>
    </w:p>
    <w:p w:rsidR="00247C7A" w:rsidRPr="00337376" w:rsidRDefault="00247C7A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A Levels:</w:t>
      </w:r>
      <w:r w:rsidRPr="00337376">
        <w:rPr>
          <w:rFonts w:ascii="Swis721 BT" w:hAnsi="Swis721 BT" w:cstheme="majorHAnsi"/>
          <w:color w:val="0074BE"/>
        </w:rPr>
        <w:t> </w:t>
      </w:r>
      <w:r w:rsidRPr="00337376">
        <w:rPr>
          <w:rFonts w:ascii="Swis721 BT" w:hAnsi="Swis721 BT" w:cstheme="majorHAnsi"/>
          <w:color w:val="1B2F39"/>
        </w:rPr>
        <w:t>The academic qualification gained from studying at a sixth form or college after completing GCSEs.</w:t>
      </w:r>
    </w:p>
    <w:p w:rsidR="00247C7A" w:rsidRPr="00337376" w:rsidRDefault="00247C7A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Adjustment:</w:t>
      </w:r>
      <w:r w:rsidR="00724654" w:rsidRPr="00337376">
        <w:rPr>
          <w:rFonts w:ascii="Swis721 BT" w:hAnsi="Swis721 BT" w:cstheme="majorHAnsi"/>
          <w:color w:val="1B2F39"/>
        </w:rPr>
        <w:t> A service available from A Level</w:t>
      </w:r>
      <w:r w:rsidRPr="00337376">
        <w:rPr>
          <w:rFonts w:ascii="Swis721 BT" w:hAnsi="Swis721 BT" w:cstheme="majorHAnsi"/>
          <w:color w:val="1B2F39"/>
        </w:rPr>
        <w:t xml:space="preserve"> results day </w:t>
      </w:r>
      <w:r w:rsidR="00FC3015" w:rsidRPr="00337376">
        <w:rPr>
          <w:rFonts w:ascii="Swis721 BT" w:hAnsi="Swis721 BT" w:cstheme="majorHAnsi"/>
          <w:color w:val="1B2F39"/>
        </w:rPr>
        <w:t>for</w:t>
      </w:r>
      <w:r w:rsidRPr="00337376">
        <w:rPr>
          <w:rFonts w:ascii="Swis721 BT" w:hAnsi="Swis721 BT" w:cstheme="majorHAnsi"/>
          <w:color w:val="1B2F39"/>
        </w:rPr>
        <w:t xml:space="preserve"> students who have gained higher results than expected and would like to change the institution or course they </w:t>
      </w:r>
      <w:r w:rsidR="00724654" w:rsidRPr="00337376">
        <w:rPr>
          <w:rFonts w:ascii="Swis721 BT" w:hAnsi="Swis721 BT" w:cstheme="majorHAnsi"/>
          <w:color w:val="1B2F39"/>
        </w:rPr>
        <w:t>want to apply to.</w:t>
      </w:r>
      <w:r w:rsidRPr="00337376">
        <w:rPr>
          <w:rFonts w:ascii="Swis721 BT" w:hAnsi="Swis721 BT" w:cstheme="majorHAnsi"/>
          <w:color w:val="1B2F39"/>
        </w:rPr>
        <w:t> </w:t>
      </w:r>
      <w:r w:rsidR="00724654" w:rsidRPr="00337376">
        <w:rPr>
          <w:rFonts w:ascii="Swis721 BT" w:hAnsi="Swis721 BT" w:cstheme="majorHAnsi"/>
          <w:color w:val="1B2F39"/>
        </w:rPr>
        <w:t xml:space="preserve"> </w:t>
      </w:r>
    </w:p>
    <w:p w:rsidR="00247C7A" w:rsidRPr="00337376" w:rsidRDefault="00247C7A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BA:</w:t>
      </w:r>
      <w:r w:rsidRPr="00337376">
        <w:rPr>
          <w:rFonts w:ascii="Swis721 BT" w:hAnsi="Swis721 BT" w:cstheme="majorHAnsi"/>
          <w:color w:val="1B2F39"/>
        </w:rPr>
        <w:t> Bachelor of Arts, the undergraduate degree awarded to those studying an arts or humanities discipline.</w:t>
      </w:r>
    </w:p>
    <w:p w:rsidR="00247C7A" w:rsidRPr="00337376" w:rsidRDefault="00247C7A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BMAT:</w:t>
      </w:r>
      <w:r w:rsidRPr="00337376">
        <w:rPr>
          <w:rFonts w:ascii="Swis721 BT" w:hAnsi="Swis721 BT" w:cstheme="majorHAnsi"/>
          <w:color w:val="0074BE"/>
        </w:rPr>
        <w:t> </w:t>
      </w:r>
      <w:r w:rsidRPr="00337376">
        <w:rPr>
          <w:rFonts w:ascii="Swis721 BT" w:hAnsi="Swis721 BT" w:cstheme="majorHAnsi"/>
          <w:color w:val="1B2F39"/>
        </w:rPr>
        <w:t xml:space="preserve">The Biomedical Admissions Test. </w:t>
      </w:r>
      <w:r w:rsidR="00724654" w:rsidRPr="00337376">
        <w:rPr>
          <w:rFonts w:ascii="Swis721 BT" w:hAnsi="Swis721 BT" w:cstheme="majorHAnsi"/>
          <w:color w:val="1B2F39"/>
        </w:rPr>
        <w:t xml:space="preserve">A </w:t>
      </w:r>
      <w:r w:rsidRPr="00337376">
        <w:rPr>
          <w:rFonts w:ascii="Swis721 BT" w:hAnsi="Swis721 BT" w:cstheme="majorHAnsi"/>
          <w:color w:val="1B2F39"/>
        </w:rPr>
        <w:t>form of medical admissions test required by certain universities.  </w:t>
      </w:r>
    </w:p>
    <w:p w:rsidR="00247C7A" w:rsidRPr="00337376" w:rsidRDefault="00247C7A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BSc:</w:t>
      </w:r>
      <w:r w:rsidRPr="00337376">
        <w:rPr>
          <w:rFonts w:ascii="Swis721 BT" w:hAnsi="Swis721 BT" w:cstheme="majorHAnsi"/>
          <w:color w:val="1B2F39"/>
        </w:rPr>
        <w:t> Bachelor of Science, the undergraduate degree awarded to those studying a scientific discipline. </w:t>
      </w:r>
    </w:p>
    <w:p w:rsidR="00247C7A" w:rsidRPr="00337376" w:rsidRDefault="00247C7A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BTEC:</w:t>
      </w:r>
      <w:r w:rsidRPr="00337376">
        <w:rPr>
          <w:rFonts w:ascii="Swis721 BT" w:hAnsi="Swis721 BT" w:cstheme="majorHAnsi"/>
          <w:color w:val="0074BE"/>
        </w:rPr>
        <w:t> </w:t>
      </w:r>
      <w:r w:rsidRPr="00337376">
        <w:rPr>
          <w:rFonts w:ascii="Swis721 BT" w:hAnsi="Swis721 BT" w:cstheme="majorHAnsi"/>
          <w:color w:val="1B2F39"/>
        </w:rPr>
        <w:t xml:space="preserve">Business and Technology Education Council. </w:t>
      </w:r>
      <w:r w:rsidR="00FC3015" w:rsidRPr="00337376">
        <w:rPr>
          <w:rFonts w:ascii="Swis721 BT" w:hAnsi="Swis721 BT" w:cstheme="majorHAnsi"/>
          <w:color w:val="1B2F39"/>
        </w:rPr>
        <w:t>Vocational qualifications that provide</w:t>
      </w:r>
      <w:r w:rsidRPr="00337376">
        <w:rPr>
          <w:rFonts w:ascii="Swis721 BT" w:hAnsi="Swis721 BT" w:cstheme="majorHAnsi"/>
          <w:color w:val="1B2F39"/>
        </w:rPr>
        <w:t xml:space="preserve"> theoretical and practical knowledge in a range of subjects. </w:t>
      </w:r>
    </w:p>
    <w:p w:rsidR="00247C7A" w:rsidRPr="00337376" w:rsidRDefault="00247C7A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Bursary:</w:t>
      </w:r>
      <w:r w:rsidRPr="00337376">
        <w:rPr>
          <w:rFonts w:ascii="Swis721 BT" w:hAnsi="Swis721 BT" w:cstheme="majorHAnsi"/>
          <w:color w:val="0074BE"/>
        </w:rPr>
        <w:t> </w:t>
      </w:r>
      <w:r w:rsidRPr="00337376">
        <w:rPr>
          <w:rFonts w:ascii="Swis721 BT" w:hAnsi="Swis721 BT" w:cstheme="majorHAnsi"/>
          <w:color w:val="1B2F39"/>
        </w:rPr>
        <w:t>A non-repayable monetary award made to students who satisfy certain criteria as set by the awarding universities and colleges. </w:t>
      </w:r>
    </w:p>
    <w:p w:rsidR="00247C7A" w:rsidRPr="00337376" w:rsidRDefault="00724654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 xml:space="preserve">UCAS </w:t>
      </w:r>
      <w:r w:rsidR="00247C7A"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Clearing:</w:t>
      </w:r>
      <w:r w:rsidR="00247C7A" w:rsidRPr="00337376">
        <w:rPr>
          <w:rFonts w:ascii="Swis721 BT" w:hAnsi="Swis721 BT" w:cstheme="majorHAnsi"/>
          <w:color w:val="1B2F39"/>
        </w:rPr>
        <w:t> A service that opens on</w:t>
      </w:r>
      <w:r w:rsidRPr="00337376">
        <w:rPr>
          <w:rFonts w:ascii="Swis721 BT" w:hAnsi="Swis721 BT" w:cstheme="majorHAnsi"/>
          <w:color w:val="1B2F39"/>
        </w:rPr>
        <w:t xml:space="preserve"> A Level</w:t>
      </w:r>
      <w:r w:rsidR="00247C7A" w:rsidRPr="00337376">
        <w:rPr>
          <w:rFonts w:ascii="Swis721 BT" w:hAnsi="Swis721 BT" w:cstheme="majorHAnsi"/>
          <w:color w:val="1B2F39"/>
        </w:rPr>
        <w:t xml:space="preserve"> results day </w:t>
      </w:r>
      <w:r w:rsidR="00FC3015" w:rsidRPr="00337376">
        <w:rPr>
          <w:rFonts w:ascii="Swis721 BT" w:hAnsi="Swis721 BT" w:cstheme="majorHAnsi"/>
          <w:color w:val="1B2F39"/>
        </w:rPr>
        <w:t>for</w:t>
      </w:r>
      <w:r w:rsidR="00247C7A" w:rsidRPr="00337376">
        <w:rPr>
          <w:rFonts w:ascii="Swis721 BT" w:hAnsi="Swis721 BT" w:cstheme="majorHAnsi"/>
          <w:color w:val="1B2F39"/>
        </w:rPr>
        <w:t xml:space="preserve"> students without a place at a higher education institution </w:t>
      </w:r>
      <w:r w:rsidR="00FC3015" w:rsidRPr="00337376">
        <w:rPr>
          <w:rFonts w:ascii="Swis721 BT" w:hAnsi="Swis721 BT" w:cstheme="majorHAnsi"/>
          <w:color w:val="1B2F39"/>
        </w:rPr>
        <w:t>to</w:t>
      </w:r>
      <w:r w:rsidR="00247C7A" w:rsidRPr="00337376">
        <w:rPr>
          <w:rFonts w:ascii="Swis721 BT" w:hAnsi="Swis721 BT" w:cstheme="majorHAnsi"/>
          <w:color w:val="1B2F39"/>
        </w:rPr>
        <w:t xml:space="preserve"> gain a place on courses with spaces still available. </w:t>
      </w:r>
    </w:p>
    <w:p w:rsidR="00247C7A" w:rsidRPr="00337376" w:rsidRDefault="00247C7A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Combined Honours:</w:t>
      </w:r>
      <w:r w:rsidRPr="00337376">
        <w:rPr>
          <w:rFonts w:ascii="Swis721 BT" w:hAnsi="Swis721 BT" w:cstheme="majorHAnsi"/>
          <w:color w:val="1B2F39"/>
        </w:rPr>
        <w:t xml:space="preserve"> A degree </w:t>
      </w:r>
      <w:r w:rsidR="00724654" w:rsidRPr="00337376">
        <w:rPr>
          <w:rFonts w:ascii="Swis721 BT" w:hAnsi="Swis721 BT" w:cstheme="majorHAnsi"/>
          <w:color w:val="1B2F39"/>
        </w:rPr>
        <w:t>made up of</w:t>
      </w:r>
      <w:r w:rsidRPr="00337376">
        <w:rPr>
          <w:rFonts w:ascii="Swis721 BT" w:hAnsi="Swis721 BT" w:cstheme="majorHAnsi"/>
          <w:color w:val="1B2F39"/>
        </w:rPr>
        <w:t xml:space="preserve"> more than one subject</w:t>
      </w:r>
      <w:r w:rsidR="00724654" w:rsidRPr="00337376">
        <w:rPr>
          <w:rFonts w:ascii="Swis721 BT" w:hAnsi="Swis721 BT" w:cstheme="majorHAnsi"/>
          <w:color w:val="1B2F39"/>
        </w:rPr>
        <w:t xml:space="preserve"> (</w:t>
      </w:r>
      <w:r w:rsidR="00E614C1" w:rsidRPr="00337376">
        <w:rPr>
          <w:rFonts w:ascii="Swis721 BT" w:hAnsi="Swis721 BT" w:cstheme="majorHAnsi"/>
          <w:color w:val="1B2F39"/>
        </w:rPr>
        <w:t>e.g.</w:t>
      </w:r>
      <w:r w:rsidR="00724654" w:rsidRPr="00337376">
        <w:rPr>
          <w:rFonts w:ascii="Swis721 BT" w:hAnsi="Swis721 BT" w:cstheme="majorHAnsi"/>
          <w:color w:val="1B2F39"/>
        </w:rPr>
        <w:t xml:space="preserve"> BA (Hons) English Language and Linguistics)</w:t>
      </w:r>
      <w:r w:rsidRPr="00337376">
        <w:rPr>
          <w:rFonts w:ascii="Swis721 BT" w:hAnsi="Swis721 BT" w:cstheme="majorHAnsi"/>
          <w:color w:val="1B2F39"/>
        </w:rPr>
        <w:t>. </w:t>
      </w:r>
    </w:p>
    <w:p w:rsidR="00407B10" w:rsidRPr="00337376" w:rsidRDefault="00724654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shd w:val="clear" w:color="auto" w:fill="FFFFFF"/>
        </w:rPr>
        <w:t>Conditional o</w:t>
      </w:r>
      <w:r w:rsidR="00407B10" w:rsidRPr="00337376">
        <w:rPr>
          <w:rStyle w:val="Strong"/>
          <w:rFonts w:ascii="Swis721 BT" w:hAnsi="Swis721 BT" w:cstheme="majorHAnsi"/>
          <w:color w:val="0074BE"/>
          <w:shd w:val="clear" w:color="auto" w:fill="FFFFFF"/>
        </w:rPr>
        <w:t>ffer</w:t>
      </w:r>
      <w:r w:rsidR="00FC3015" w:rsidRPr="00337376">
        <w:rPr>
          <w:rFonts w:ascii="Swis721 BT" w:hAnsi="Swis721 BT" w:cstheme="majorHAnsi"/>
          <w:color w:val="0074BE"/>
          <w:shd w:val="clear" w:color="auto" w:fill="FFFFFF"/>
        </w:rPr>
        <w:t>:</w:t>
      </w:r>
      <w:r w:rsidR="00FC3015" w:rsidRPr="00337376">
        <w:rPr>
          <w:rFonts w:ascii="Swis721 BT" w:hAnsi="Swis721 BT" w:cstheme="majorHAnsi"/>
          <w:color w:val="333333"/>
          <w:shd w:val="clear" w:color="auto" w:fill="FFFFFF"/>
        </w:rPr>
        <w:t xml:space="preserve"> </w:t>
      </w:r>
      <w:r w:rsidR="00D95F97" w:rsidRPr="00337376">
        <w:rPr>
          <w:rFonts w:ascii="Swis721 BT" w:hAnsi="Swis721 BT" w:cstheme="majorHAnsi"/>
          <w:color w:val="333333"/>
          <w:shd w:val="clear" w:color="auto" w:fill="FFFFFF"/>
        </w:rPr>
        <w:t>I</w:t>
      </w:r>
      <w:r w:rsidR="00407B10" w:rsidRPr="00337376">
        <w:rPr>
          <w:rFonts w:ascii="Swis721 BT" w:hAnsi="Swis721 BT" w:cstheme="majorHAnsi"/>
          <w:color w:val="333333"/>
          <w:shd w:val="clear" w:color="auto" w:fill="FFFFFF"/>
        </w:rPr>
        <w:t xml:space="preserve">n your application, </w:t>
      </w:r>
      <w:r w:rsidR="00FC3015" w:rsidRPr="00337376">
        <w:rPr>
          <w:rFonts w:ascii="Swis721 BT" w:hAnsi="Swis721 BT" w:cstheme="majorHAnsi"/>
          <w:color w:val="333333"/>
          <w:shd w:val="clear" w:color="auto" w:fill="FFFFFF"/>
        </w:rPr>
        <w:t xml:space="preserve">this is </w:t>
      </w:r>
      <w:r w:rsidR="00407B10" w:rsidRPr="00337376">
        <w:rPr>
          <w:rFonts w:ascii="Swis721 BT" w:hAnsi="Swis721 BT" w:cstheme="majorHAnsi"/>
          <w:color w:val="333333"/>
          <w:shd w:val="clear" w:color="auto" w:fill="FFFFFF"/>
        </w:rPr>
        <w:t>an offer of a place on a course subject to conditions. To be accepted on the course, you’ll need to meet the conditions – usuall</w:t>
      </w:r>
      <w:r w:rsidRPr="00337376">
        <w:rPr>
          <w:rFonts w:ascii="Swis721 BT" w:hAnsi="Swis721 BT" w:cstheme="majorHAnsi"/>
          <w:color w:val="333333"/>
          <w:shd w:val="clear" w:color="auto" w:fill="FFFFFF"/>
        </w:rPr>
        <w:t>y related to your exam results (</w:t>
      </w:r>
      <w:r w:rsidR="00E614C1" w:rsidRPr="00337376">
        <w:rPr>
          <w:rFonts w:ascii="Swis721 BT" w:hAnsi="Swis721 BT" w:cstheme="majorHAnsi"/>
          <w:color w:val="333333"/>
          <w:shd w:val="clear" w:color="auto" w:fill="FFFFFF"/>
        </w:rPr>
        <w:t>e.g.</w:t>
      </w:r>
      <w:r w:rsidRPr="00337376">
        <w:rPr>
          <w:rFonts w:ascii="Swis721 BT" w:hAnsi="Swis721 BT" w:cstheme="majorHAnsi"/>
          <w:color w:val="333333"/>
          <w:shd w:val="clear" w:color="auto" w:fill="FFFFFF"/>
        </w:rPr>
        <w:t xml:space="preserve"> getting a BBC at A Level)</w:t>
      </w:r>
    </w:p>
    <w:p w:rsidR="00FC3015" w:rsidRPr="00337376" w:rsidRDefault="00407B10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shd w:val="clear" w:color="auto" w:fill="FFFFFF"/>
        </w:rPr>
        <w:t>Deferral</w:t>
      </w:r>
      <w:r w:rsidR="00FC3015" w:rsidRPr="00337376">
        <w:rPr>
          <w:rFonts w:ascii="Swis721 BT" w:hAnsi="Swis721 BT" w:cstheme="majorHAnsi"/>
          <w:color w:val="0074BE"/>
          <w:shd w:val="clear" w:color="auto" w:fill="FFFFFF"/>
        </w:rPr>
        <w:t>:</w:t>
      </w:r>
      <w:r w:rsidRPr="00337376">
        <w:rPr>
          <w:rFonts w:ascii="Swis721 BT" w:hAnsi="Swis721 BT" w:cstheme="majorHAnsi"/>
          <w:color w:val="0074BE"/>
          <w:shd w:val="clear" w:color="auto" w:fill="FFFFFF"/>
        </w:rPr>
        <w:t xml:space="preserve"> </w:t>
      </w:r>
      <w:r w:rsidR="00D95F97" w:rsidRPr="00337376">
        <w:rPr>
          <w:rFonts w:ascii="Swis721 BT" w:hAnsi="Swis721 BT" w:cstheme="majorHAnsi"/>
          <w:color w:val="333333"/>
          <w:shd w:val="clear" w:color="auto" w:fill="FFFFFF"/>
        </w:rPr>
        <w:t>I</w:t>
      </w:r>
      <w:r w:rsidRPr="00337376">
        <w:rPr>
          <w:rFonts w:ascii="Swis721 BT" w:hAnsi="Swis721 BT" w:cstheme="majorHAnsi"/>
          <w:color w:val="333333"/>
          <w:shd w:val="clear" w:color="auto" w:fill="FFFFFF"/>
        </w:rPr>
        <w:t>n your application</w:t>
      </w:r>
      <w:r w:rsidR="008E5656" w:rsidRPr="00337376">
        <w:rPr>
          <w:rFonts w:ascii="Swis721 BT" w:hAnsi="Swis721 BT" w:cstheme="majorHAnsi"/>
          <w:color w:val="333333"/>
          <w:shd w:val="clear" w:color="auto" w:fill="FFFFFF"/>
        </w:rPr>
        <w:t xml:space="preserve"> to a degree course</w:t>
      </w:r>
      <w:r w:rsidRPr="00337376">
        <w:rPr>
          <w:rFonts w:ascii="Swis721 BT" w:hAnsi="Swis721 BT" w:cstheme="majorHAnsi"/>
          <w:color w:val="333333"/>
          <w:shd w:val="clear" w:color="auto" w:fill="FFFFFF"/>
        </w:rPr>
        <w:t xml:space="preserve">, this is what </w:t>
      </w:r>
      <w:r w:rsidR="00FC3015" w:rsidRPr="00337376">
        <w:rPr>
          <w:rFonts w:ascii="Swis721 BT" w:hAnsi="Swis721 BT" w:cstheme="majorHAnsi"/>
          <w:color w:val="333333"/>
          <w:shd w:val="clear" w:color="auto" w:fill="FFFFFF"/>
        </w:rPr>
        <w:t xml:space="preserve">to </w:t>
      </w:r>
      <w:r w:rsidRPr="00337376">
        <w:rPr>
          <w:rFonts w:ascii="Swis721 BT" w:hAnsi="Swis721 BT" w:cstheme="majorHAnsi"/>
          <w:color w:val="333333"/>
          <w:shd w:val="clear" w:color="auto" w:fill="FFFFFF"/>
        </w:rPr>
        <w:t>do if you’d like to carry an offer over to start it in the following academic year. </w:t>
      </w:r>
    </w:p>
    <w:p w:rsidR="00D116A3" w:rsidRPr="00337376" w:rsidRDefault="00D116A3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shd w:val="clear" w:color="auto" w:fill="FFFFFF"/>
        </w:rPr>
        <w:t>Degree:</w:t>
      </w:r>
      <w:r w:rsidRPr="00337376">
        <w:rPr>
          <w:rFonts w:ascii="Swis721 BT" w:hAnsi="Swis721 BT" w:cstheme="majorHAnsi"/>
          <w:color w:val="1B2F39"/>
        </w:rPr>
        <w:t xml:space="preserve"> A qualification achieved at university or college. </w:t>
      </w:r>
    </w:p>
    <w:p w:rsidR="00FC3015" w:rsidRPr="00337376" w:rsidRDefault="00FC3015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Style w:val="Strong"/>
          <w:rFonts w:ascii="Swis721 BT" w:hAnsi="Swis721 BT" w:cstheme="majorHAnsi"/>
          <w:b w:val="0"/>
          <w:bCs w:val="0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shd w:val="clear" w:color="auto" w:fill="FFFFFF"/>
        </w:rPr>
        <w:t>Degree Apprenticeships</w:t>
      </w:r>
      <w:r w:rsidRPr="00337376">
        <w:rPr>
          <w:rStyle w:val="Strong"/>
          <w:rFonts w:ascii="Swis721 BT" w:hAnsi="Swis721 BT" w:cstheme="majorHAnsi"/>
          <w:b w:val="0"/>
          <w:bCs w:val="0"/>
          <w:color w:val="0074BE"/>
        </w:rPr>
        <w:t>:</w:t>
      </w:r>
      <w:r w:rsidRPr="00337376">
        <w:rPr>
          <w:rStyle w:val="Strong"/>
          <w:rFonts w:ascii="Swis721 BT" w:hAnsi="Swis721 BT" w:cstheme="majorHAnsi"/>
          <w:bCs w:val="0"/>
        </w:rPr>
        <w:t xml:space="preserve"> </w:t>
      </w:r>
      <w:r w:rsidR="00D95F97" w:rsidRPr="00337376">
        <w:rPr>
          <w:rStyle w:val="Strong"/>
          <w:rFonts w:ascii="Swis721 BT" w:hAnsi="Swis721 BT" w:cstheme="majorHAnsi"/>
          <w:b w:val="0"/>
          <w:bCs w:val="0"/>
        </w:rPr>
        <w:t>T</w:t>
      </w:r>
      <w:r w:rsidRPr="00337376">
        <w:rPr>
          <w:rFonts w:ascii="Swis721 BT" w:hAnsi="Swis721 BT" w:cstheme="majorHAnsi"/>
          <w:bCs/>
        </w:rPr>
        <w:t>hese</w:t>
      </w:r>
      <w:r w:rsidRPr="00337376">
        <w:rPr>
          <w:rFonts w:ascii="Swis721 BT" w:hAnsi="Swis721 BT" w:cstheme="majorHAnsi"/>
        </w:rPr>
        <w:t> are an alternative route into higher education,</w:t>
      </w:r>
      <w:r w:rsidR="008E5656" w:rsidRPr="00337376">
        <w:rPr>
          <w:rFonts w:ascii="Swis721 BT" w:hAnsi="Swis721 BT" w:cstheme="majorHAnsi"/>
        </w:rPr>
        <w:t xml:space="preserve"> combining full-time work for an organisation </w:t>
      </w:r>
      <w:r w:rsidRPr="00337376">
        <w:rPr>
          <w:rFonts w:ascii="Swis721 BT" w:hAnsi="Swis721 BT" w:cstheme="majorHAnsi"/>
        </w:rPr>
        <w:t>with part-time university</w:t>
      </w:r>
      <w:r w:rsidR="008E5656" w:rsidRPr="00337376">
        <w:rPr>
          <w:rFonts w:ascii="Swis721 BT" w:hAnsi="Swis721 BT" w:cstheme="majorHAnsi"/>
        </w:rPr>
        <w:t>-level</w:t>
      </w:r>
      <w:r w:rsidRPr="00337376">
        <w:rPr>
          <w:rFonts w:ascii="Swis721 BT" w:hAnsi="Swis721 BT" w:cstheme="majorHAnsi"/>
        </w:rPr>
        <w:t xml:space="preserve"> study, where s</w:t>
      </w:r>
      <w:r w:rsidRPr="00337376">
        <w:rPr>
          <w:rFonts w:ascii="Swis721 BT" w:hAnsi="Swis721 BT" w:cstheme="majorHAnsi"/>
          <w:shd w:val="clear" w:color="auto" w:fill="FFFFFF"/>
        </w:rPr>
        <w:t>tudents can achieve a full bachelor's or master's </w:t>
      </w:r>
      <w:r w:rsidRPr="00337376">
        <w:rPr>
          <w:rStyle w:val="Emphasis"/>
          <w:rFonts w:ascii="Swis721 BT" w:hAnsi="Swis721 BT" w:cstheme="majorHAnsi"/>
          <w:bCs/>
          <w:i w:val="0"/>
          <w:iCs w:val="0"/>
          <w:shd w:val="clear" w:color="auto" w:fill="FFFFFF"/>
        </w:rPr>
        <w:t>degree</w:t>
      </w:r>
      <w:r w:rsidR="008E5656" w:rsidRPr="00337376">
        <w:rPr>
          <w:rStyle w:val="Emphasis"/>
          <w:rFonts w:ascii="Swis721 BT" w:hAnsi="Swis721 BT" w:cstheme="majorHAnsi"/>
          <w:bCs/>
          <w:i w:val="0"/>
          <w:iCs w:val="0"/>
          <w:shd w:val="clear" w:color="auto" w:fill="FFFFFF"/>
        </w:rPr>
        <w:t>.</w:t>
      </w:r>
    </w:p>
    <w:p w:rsidR="00FC3015" w:rsidRPr="00337376" w:rsidRDefault="00247C7A" w:rsidP="00E654DE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DSA:</w:t>
      </w:r>
      <w:r w:rsidR="00E614C1" w:rsidRPr="00337376">
        <w:rPr>
          <w:rFonts w:ascii="Swis721 BT" w:hAnsi="Swis721 BT" w:cstheme="majorHAnsi"/>
          <w:color w:val="1B2F39"/>
        </w:rPr>
        <w:t> Disabled Student Allowance. M</w:t>
      </w:r>
      <w:r w:rsidRPr="00337376">
        <w:rPr>
          <w:rFonts w:ascii="Swis721 BT" w:hAnsi="Swis721 BT" w:cstheme="majorHAnsi"/>
          <w:color w:val="1B2F39"/>
        </w:rPr>
        <w:t xml:space="preserve">onetary awards made to those students who may need additional support </w:t>
      </w:r>
      <w:r w:rsidR="00E614C1" w:rsidRPr="00337376">
        <w:rPr>
          <w:rFonts w:ascii="Swis721 BT" w:hAnsi="Swis721 BT" w:cstheme="majorHAnsi"/>
          <w:color w:val="1B2F39"/>
        </w:rPr>
        <w:t>(e.g</w:t>
      </w:r>
      <w:r w:rsidR="00FC3015" w:rsidRPr="00337376">
        <w:rPr>
          <w:rFonts w:ascii="Swis721 BT" w:hAnsi="Swis721 BT" w:cstheme="majorHAnsi"/>
          <w:color w:val="1B2F39"/>
        </w:rPr>
        <w:t>. specialist equipment, printing costs, or</w:t>
      </w:r>
      <w:r w:rsidR="00E614C1" w:rsidRPr="00337376">
        <w:rPr>
          <w:rFonts w:ascii="Swis721 BT" w:hAnsi="Swis721 BT" w:cstheme="majorHAnsi"/>
          <w:color w:val="1B2F39"/>
        </w:rPr>
        <w:t xml:space="preserve"> a </w:t>
      </w:r>
      <w:r w:rsidR="00E614C1" w:rsidRPr="00337376">
        <w:rPr>
          <w:rFonts w:ascii="Swis721 BT" w:hAnsi="Swis721 BT" w:cstheme="majorHAnsi"/>
          <w:color w:val="1B2F39"/>
        </w:rPr>
        <w:lastRenderedPageBreak/>
        <w:t xml:space="preserve">note </w:t>
      </w:r>
      <w:r w:rsidR="00FC3015" w:rsidRPr="00337376">
        <w:rPr>
          <w:rFonts w:ascii="Swis721 BT" w:hAnsi="Swis721 BT" w:cstheme="majorHAnsi"/>
          <w:color w:val="1B2F39"/>
        </w:rPr>
        <w:t xml:space="preserve">taker) </w:t>
      </w:r>
      <w:r w:rsidRPr="00337376">
        <w:rPr>
          <w:rFonts w:ascii="Swis721 BT" w:hAnsi="Swis721 BT" w:cstheme="majorHAnsi"/>
          <w:color w:val="1B2F39"/>
        </w:rPr>
        <w:t xml:space="preserve">through their studies as a result of a disability or long-term health condition. </w:t>
      </w:r>
    </w:p>
    <w:p w:rsidR="00247C7A" w:rsidRPr="00337376" w:rsidRDefault="00E614C1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Further Education (FE)</w:t>
      </w:r>
      <w:r w:rsidR="00247C7A"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:</w:t>
      </w:r>
      <w:r w:rsidR="00247C7A" w:rsidRPr="00337376">
        <w:rPr>
          <w:rFonts w:ascii="Swis721 BT" w:hAnsi="Swis721 BT" w:cstheme="majorHAnsi"/>
          <w:color w:val="1B2F39"/>
        </w:rPr>
        <w:t xml:space="preserve"> Refers to the qualifications taken </w:t>
      </w:r>
      <w:r w:rsidRPr="00337376">
        <w:rPr>
          <w:rFonts w:ascii="Swis721 BT" w:hAnsi="Swis721 BT" w:cstheme="majorHAnsi"/>
          <w:color w:val="1B2F39"/>
        </w:rPr>
        <w:t>after school</w:t>
      </w:r>
      <w:r w:rsidR="00800E4E" w:rsidRPr="00337376">
        <w:rPr>
          <w:rFonts w:ascii="Swis721 BT" w:hAnsi="Swis721 BT" w:cstheme="majorHAnsi"/>
          <w:color w:val="1B2F39"/>
        </w:rPr>
        <w:t xml:space="preserve"> between the ages of 16 and 18</w:t>
      </w:r>
      <w:r w:rsidRPr="00337376">
        <w:rPr>
          <w:rFonts w:ascii="Swis721 BT" w:hAnsi="Swis721 BT" w:cstheme="majorHAnsi"/>
          <w:color w:val="1B2F39"/>
        </w:rPr>
        <w:t xml:space="preserve">, usually in college or sixth form. </w:t>
      </w:r>
    </w:p>
    <w:p w:rsidR="00F26334" w:rsidRPr="00337376" w:rsidRDefault="00724654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Fonts w:ascii="Swis721 BT" w:hAnsi="Swis721 BT" w:cstheme="majorHAnsi"/>
          <w:b/>
          <w:color w:val="0074BE"/>
        </w:rPr>
        <w:t>Fee w</w:t>
      </w:r>
      <w:r w:rsidR="00F26334" w:rsidRPr="00337376">
        <w:rPr>
          <w:rFonts w:ascii="Swis721 BT" w:hAnsi="Swis721 BT" w:cstheme="majorHAnsi"/>
          <w:b/>
          <w:color w:val="0074BE"/>
        </w:rPr>
        <w:t>aivers:</w:t>
      </w:r>
      <w:r w:rsidR="00F26334" w:rsidRPr="00337376">
        <w:rPr>
          <w:rFonts w:ascii="Swis721 BT" w:hAnsi="Swis721 BT" w:cstheme="majorHAnsi"/>
          <w:color w:val="1B2F39"/>
        </w:rPr>
        <w:t xml:space="preserve"> </w:t>
      </w:r>
      <w:r w:rsidR="00D95F97" w:rsidRPr="00337376">
        <w:rPr>
          <w:rFonts w:ascii="Swis721 BT" w:hAnsi="Swis721 BT" w:cstheme="majorHAnsi"/>
          <w:color w:val="1B2F39"/>
        </w:rPr>
        <w:t>T</w:t>
      </w:r>
      <w:r w:rsidR="00F26334" w:rsidRPr="00337376">
        <w:rPr>
          <w:rFonts w:ascii="Swis721 BT" w:hAnsi="Swis721 BT" w:cstheme="majorHAnsi"/>
          <w:color w:val="1B2F39"/>
        </w:rPr>
        <w:t xml:space="preserve">hese reduce your tuition fees, either on their own, or in a broader package of support with a bursary. </w:t>
      </w:r>
      <w:r w:rsidR="003D46BE" w:rsidRPr="00337376">
        <w:rPr>
          <w:rFonts w:ascii="Swis721 BT" w:hAnsi="Swis721 BT" w:cstheme="majorHAnsi"/>
          <w:color w:val="1B2F39"/>
        </w:rPr>
        <w:t xml:space="preserve">Who can receive a waiver, and how much, is decided by each individual university. You can apply for them through a university. </w:t>
      </w:r>
    </w:p>
    <w:p w:rsidR="00247C7A" w:rsidRPr="00337376" w:rsidRDefault="00724654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Firm c</w:t>
      </w:r>
      <w:r w:rsidR="00247C7A"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hoice:</w:t>
      </w:r>
      <w:r w:rsidR="00247C7A" w:rsidRPr="00337376">
        <w:rPr>
          <w:rFonts w:ascii="Swis721 BT" w:hAnsi="Swis721 BT" w:cstheme="majorHAnsi"/>
          <w:color w:val="1B2F39"/>
        </w:rPr>
        <w:t> A student</w:t>
      </w:r>
      <w:r w:rsidR="003D46BE" w:rsidRPr="00337376">
        <w:rPr>
          <w:rFonts w:ascii="Swis721 BT" w:hAnsi="Swis721 BT" w:cstheme="majorHAnsi"/>
          <w:color w:val="1B2F39"/>
        </w:rPr>
        <w:t>’</w:t>
      </w:r>
      <w:r w:rsidR="00247C7A" w:rsidRPr="00337376">
        <w:rPr>
          <w:rFonts w:ascii="Swis721 BT" w:hAnsi="Swis721 BT" w:cstheme="majorHAnsi"/>
          <w:color w:val="1B2F39"/>
        </w:rPr>
        <w:t xml:space="preserve">s first choice of higher education, this is the institution and course they will attend </w:t>
      </w:r>
      <w:r w:rsidR="00FC3015" w:rsidRPr="00337376">
        <w:rPr>
          <w:rFonts w:ascii="Swis721 BT" w:hAnsi="Swis721 BT" w:cstheme="majorHAnsi"/>
          <w:color w:val="1B2F39"/>
        </w:rPr>
        <w:t>if</w:t>
      </w:r>
      <w:r w:rsidR="00247C7A" w:rsidRPr="00337376">
        <w:rPr>
          <w:rFonts w:ascii="Swis721 BT" w:hAnsi="Swis721 BT" w:cstheme="majorHAnsi"/>
          <w:color w:val="1B2F39"/>
        </w:rPr>
        <w:t xml:space="preserve"> they meet the conditions of their offer. </w:t>
      </w:r>
    </w:p>
    <w:p w:rsidR="00247C7A" w:rsidRPr="00337376" w:rsidRDefault="00724654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Gap y</w:t>
      </w:r>
      <w:r w:rsidR="00247C7A"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ear:</w:t>
      </w:r>
      <w:r w:rsidR="00247C7A" w:rsidRPr="00337376">
        <w:rPr>
          <w:rFonts w:ascii="Swis721 BT" w:hAnsi="Swis721 BT" w:cstheme="majorHAnsi"/>
          <w:color w:val="0074BE"/>
        </w:rPr>
        <w:t> </w:t>
      </w:r>
      <w:r w:rsidR="00247C7A" w:rsidRPr="00337376">
        <w:rPr>
          <w:rFonts w:ascii="Swis721 BT" w:hAnsi="Swis721 BT" w:cstheme="majorHAnsi"/>
          <w:color w:val="1B2F39"/>
        </w:rPr>
        <w:t xml:space="preserve">Students may </w:t>
      </w:r>
      <w:r w:rsidR="003D46BE" w:rsidRPr="00337376">
        <w:rPr>
          <w:rFonts w:ascii="Swis721 BT" w:hAnsi="Swis721 BT" w:cstheme="majorHAnsi"/>
          <w:color w:val="1B2F39"/>
        </w:rPr>
        <w:t xml:space="preserve">decide </w:t>
      </w:r>
      <w:r w:rsidR="00247C7A" w:rsidRPr="00337376">
        <w:rPr>
          <w:rFonts w:ascii="Swis721 BT" w:hAnsi="Swis721 BT" w:cstheme="majorHAnsi"/>
          <w:color w:val="1B2F39"/>
        </w:rPr>
        <w:t>to take a year out of their studies before beginning a higher education course, this year can be used to work, travel or volunteer.</w:t>
      </w:r>
    </w:p>
    <w:p w:rsidR="00247C7A" w:rsidRPr="00337376" w:rsidRDefault="00247C7A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GCSE:</w:t>
      </w:r>
      <w:r w:rsidRPr="00337376">
        <w:rPr>
          <w:rFonts w:ascii="Swis721 BT" w:hAnsi="Swis721 BT" w:cstheme="majorHAnsi"/>
          <w:color w:val="1B2F39"/>
        </w:rPr>
        <w:t> General Certificate of Secondary Education. The qualifications</w:t>
      </w:r>
      <w:r w:rsidR="007D4BE3" w:rsidRPr="00337376">
        <w:rPr>
          <w:rFonts w:ascii="Swis721 BT" w:hAnsi="Swis721 BT" w:cstheme="majorHAnsi"/>
          <w:color w:val="1B2F39"/>
        </w:rPr>
        <w:t xml:space="preserve"> are</w:t>
      </w:r>
      <w:r w:rsidRPr="00337376">
        <w:rPr>
          <w:rFonts w:ascii="Swis721 BT" w:hAnsi="Swis721 BT" w:cstheme="majorHAnsi"/>
          <w:color w:val="1B2F39"/>
        </w:rPr>
        <w:t xml:space="preserve"> </w:t>
      </w:r>
      <w:r w:rsidR="007D4BE3" w:rsidRPr="00337376">
        <w:rPr>
          <w:rFonts w:ascii="Swis721 BT" w:hAnsi="Swis721 BT" w:cstheme="majorHAnsi"/>
          <w:color w:val="1B2F39"/>
        </w:rPr>
        <w:t xml:space="preserve">achieved in Year 10 and 11. </w:t>
      </w:r>
    </w:p>
    <w:p w:rsidR="00F26334" w:rsidRPr="00337376" w:rsidRDefault="00F26334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Fonts w:ascii="Swis721 BT" w:hAnsi="Swis721 BT" w:cstheme="majorHAnsi"/>
          <w:b/>
          <w:color w:val="0074BE"/>
        </w:rPr>
        <w:t>Hardship funds:</w:t>
      </w:r>
      <w:r w:rsidRPr="00337376">
        <w:rPr>
          <w:rFonts w:ascii="Swis721 BT" w:hAnsi="Swis721 BT" w:cstheme="majorHAnsi"/>
          <w:color w:val="0074BE"/>
        </w:rPr>
        <w:t xml:space="preserve"> </w:t>
      </w:r>
      <w:r w:rsidR="00D95F97" w:rsidRPr="00337376">
        <w:rPr>
          <w:rFonts w:ascii="Swis721 BT" w:hAnsi="Swis721 BT" w:cstheme="majorHAnsi"/>
        </w:rPr>
        <w:t>I</w:t>
      </w:r>
      <w:r w:rsidRPr="00337376">
        <w:rPr>
          <w:rFonts w:ascii="Swis721 BT" w:hAnsi="Swis721 BT" w:cstheme="majorHAnsi"/>
          <w:color w:val="1B2F39"/>
        </w:rPr>
        <w:t>f you find yourself struggli</w:t>
      </w:r>
      <w:r w:rsidR="00C52719" w:rsidRPr="00337376">
        <w:rPr>
          <w:rFonts w:ascii="Swis721 BT" w:hAnsi="Swis721 BT" w:cstheme="majorHAnsi"/>
          <w:color w:val="1B2F39"/>
        </w:rPr>
        <w:t>ng financially at university</w:t>
      </w:r>
      <w:r w:rsidRPr="00337376">
        <w:rPr>
          <w:rFonts w:ascii="Swis721 BT" w:hAnsi="Swis721 BT" w:cstheme="majorHAnsi"/>
          <w:color w:val="1B2F39"/>
        </w:rPr>
        <w:t>, you can apply for extra money, the amount of which is decided by the university.</w:t>
      </w:r>
    </w:p>
    <w:p w:rsidR="00247C7A" w:rsidRPr="00337376" w:rsidRDefault="00724654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Higher Education (</w:t>
      </w:r>
      <w:r w:rsidR="00247C7A"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HE</w:t>
      </w: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)</w:t>
      </w:r>
      <w:r w:rsidR="00247C7A"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:</w:t>
      </w:r>
      <w:r w:rsidR="00247C7A" w:rsidRPr="00337376">
        <w:rPr>
          <w:rFonts w:ascii="Swis721 BT" w:hAnsi="Swis721 BT" w:cstheme="majorHAnsi"/>
          <w:color w:val="1B2F39"/>
        </w:rPr>
        <w:t xml:space="preserve"> Refers to the qualifications that are taken at level</w:t>
      </w:r>
      <w:r w:rsidRPr="00337376">
        <w:rPr>
          <w:rFonts w:ascii="Swis721 BT" w:hAnsi="Swis721 BT" w:cstheme="majorHAnsi"/>
          <w:color w:val="1B2F39"/>
        </w:rPr>
        <w:t xml:space="preserve"> 4 or above, i.e. taken after A </w:t>
      </w:r>
      <w:r w:rsidR="00247C7A" w:rsidRPr="00337376">
        <w:rPr>
          <w:rFonts w:ascii="Swis721 BT" w:hAnsi="Swis721 BT" w:cstheme="majorHAnsi"/>
          <w:color w:val="1B2F39"/>
        </w:rPr>
        <w:t>Levels or equivalents. </w:t>
      </w:r>
      <w:r w:rsidR="00F83280" w:rsidRPr="00337376">
        <w:rPr>
          <w:rFonts w:ascii="Swis721 BT" w:hAnsi="Swis721 BT" w:cstheme="majorHAnsi"/>
          <w:color w:val="1B2F39"/>
        </w:rPr>
        <w:t>This includes university</w:t>
      </w:r>
      <w:r w:rsidR="004E1617" w:rsidRPr="00337376">
        <w:rPr>
          <w:rFonts w:ascii="Swis721 BT" w:hAnsi="Swis721 BT" w:cstheme="majorHAnsi"/>
          <w:color w:val="1B2F39"/>
        </w:rPr>
        <w:t xml:space="preserve"> degrees</w:t>
      </w:r>
      <w:r w:rsidR="00F83280" w:rsidRPr="00337376">
        <w:rPr>
          <w:rFonts w:ascii="Swis721 BT" w:hAnsi="Swis721 BT" w:cstheme="majorHAnsi"/>
          <w:color w:val="1B2F39"/>
        </w:rPr>
        <w:t>, higher apprenticeships and degree apprenticeships.</w:t>
      </w:r>
      <w:r w:rsidR="004E1617" w:rsidRPr="00337376">
        <w:rPr>
          <w:rFonts w:ascii="Swis721 BT" w:hAnsi="Swis721 BT" w:cstheme="majorHAnsi"/>
          <w:color w:val="1B2F39"/>
        </w:rPr>
        <w:t xml:space="preserve"> This qualification can be studied at university or college</w:t>
      </w:r>
      <w:r w:rsidR="006D18D3" w:rsidRPr="00337376">
        <w:rPr>
          <w:rFonts w:ascii="Swis721 BT" w:hAnsi="Swis721 BT" w:cstheme="majorHAnsi"/>
          <w:color w:val="1B2F39"/>
        </w:rPr>
        <w:t>.</w:t>
      </w:r>
    </w:p>
    <w:p w:rsidR="00247C7A" w:rsidRPr="00337376" w:rsidRDefault="00724654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Insurance c</w:t>
      </w:r>
      <w:r w:rsidR="00247C7A"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hoice:</w:t>
      </w:r>
      <w:r w:rsidR="00247C7A" w:rsidRPr="00337376">
        <w:rPr>
          <w:rFonts w:ascii="Swis721 BT" w:hAnsi="Swis721 BT" w:cstheme="majorHAnsi"/>
          <w:color w:val="1B2F39"/>
        </w:rPr>
        <w:t> A student’s second choice of higher education, usually with slightly lower entry requirements. This is the institution and course a student will attend</w:t>
      </w:r>
      <w:r w:rsidR="00FC3015" w:rsidRPr="00337376">
        <w:rPr>
          <w:rFonts w:ascii="Swis721 BT" w:hAnsi="Swis721 BT" w:cstheme="majorHAnsi"/>
          <w:color w:val="1B2F39"/>
        </w:rPr>
        <w:t xml:space="preserve"> if</w:t>
      </w:r>
      <w:r w:rsidR="00247C7A" w:rsidRPr="00337376">
        <w:rPr>
          <w:rFonts w:ascii="Swis721 BT" w:hAnsi="Swis721 BT" w:cstheme="majorHAnsi"/>
          <w:color w:val="1B2F39"/>
        </w:rPr>
        <w:t xml:space="preserve"> they</w:t>
      </w:r>
      <w:r w:rsidR="00FC3015" w:rsidRPr="00337376">
        <w:rPr>
          <w:rFonts w:ascii="Swis721 BT" w:hAnsi="Swis721 BT" w:cstheme="majorHAnsi"/>
          <w:color w:val="1B2F39"/>
        </w:rPr>
        <w:t xml:space="preserve"> do</w:t>
      </w:r>
      <w:r w:rsidR="00247C7A" w:rsidRPr="00337376">
        <w:rPr>
          <w:rFonts w:ascii="Swis721 BT" w:hAnsi="Swis721 BT" w:cstheme="majorHAnsi"/>
          <w:color w:val="1B2F39"/>
        </w:rPr>
        <w:t xml:space="preserve"> not meet the terms of their Firm choice. </w:t>
      </w:r>
    </w:p>
    <w:p w:rsidR="00247C7A" w:rsidRPr="00337376" w:rsidRDefault="00247C7A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Lecture:</w:t>
      </w:r>
      <w:r w:rsidRPr="00337376">
        <w:rPr>
          <w:rFonts w:ascii="Swis721 BT" w:hAnsi="Swis721 BT" w:cstheme="majorHAnsi"/>
          <w:color w:val="1B2F39"/>
        </w:rPr>
        <w:t xml:space="preserve"> A style of teaching whereby staff deliver content to </w:t>
      </w:r>
      <w:r w:rsidR="006D18D3" w:rsidRPr="00337376">
        <w:rPr>
          <w:rFonts w:ascii="Swis721 BT" w:hAnsi="Swis721 BT" w:cstheme="majorHAnsi"/>
          <w:color w:val="1B2F39"/>
        </w:rPr>
        <w:t>students on a course</w:t>
      </w:r>
      <w:r w:rsidRPr="00337376">
        <w:rPr>
          <w:rFonts w:ascii="Swis721 BT" w:hAnsi="Swis721 BT" w:cstheme="majorHAnsi"/>
          <w:color w:val="1B2F39"/>
        </w:rPr>
        <w:t>, with students taking notes. </w:t>
      </w:r>
    </w:p>
    <w:p w:rsidR="008E5656" w:rsidRPr="00337376" w:rsidRDefault="008E5656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Master’s degree:</w:t>
      </w:r>
      <w:r w:rsidRPr="00337376">
        <w:rPr>
          <w:rFonts w:ascii="Swis721 BT" w:hAnsi="Swis721 BT" w:cstheme="majorHAnsi"/>
          <w:color w:val="1B2F39"/>
        </w:rPr>
        <w:t xml:space="preserve"> Refers to a degree achieved at level 7. They are usually studied after an undergraduate degree (or equivalent) and are 1 – 2 years in length. </w:t>
      </w:r>
    </w:p>
    <w:p w:rsidR="00247C7A" w:rsidRPr="00337376" w:rsidRDefault="00247C7A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Module:</w:t>
      </w:r>
      <w:r w:rsidRPr="00337376">
        <w:rPr>
          <w:rFonts w:ascii="Swis721 BT" w:hAnsi="Swis721 BT" w:cstheme="majorHAnsi"/>
          <w:color w:val="0074BE"/>
        </w:rPr>
        <w:t> </w:t>
      </w:r>
      <w:r w:rsidRPr="00337376">
        <w:rPr>
          <w:rFonts w:ascii="Swis721 BT" w:hAnsi="Swis721 BT" w:cstheme="majorHAnsi"/>
          <w:color w:val="1B2F39"/>
        </w:rPr>
        <w:t xml:space="preserve">A period of study covering a particular topic. Many programmes are divided into modules with a certain number of modules required to </w:t>
      </w:r>
      <w:r w:rsidR="00064DD6" w:rsidRPr="00337376">
        <w:rPr>
          <w:rFonts w:ascii="Swis721 BT" w:hAnsi="Swis721 BT" w:cstheme="majorHAnsi"/>
          <w:color w:val="1B2F39"/>
        </w:rPr>
        <w:t>complete a course.</w:t>
      </w:r>
    </w:p>
    <w:p w:rsidR="00407B10" w:rsidRPr="00337376" w:rsidRDefault="00FC3015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shd w:val="clear" w:color="auto" w:fill="FFFFFF"/>
        </w:rPr>
        <w:t xml:space="preserve">Sandwich course: </w:t>
      </w:r>
      <w:r w:rsidR="00D95F97" w:rsidRPr="00337376">
        <w:rPr>
          <w:rFonts w:ascii="Swis721 BT" w:hAnsi="Swis721 BT" w:cstheme="majorHAnsi"/>
          <w:color w:val="333333"/>
          <w:shd w:val="clear" w:color="auto" w:fill="FFFFFF"/>
        </w:rPr>
        <w:t>A</w:t>
      </w:r>
      <w:r w:rsidR="00407B10" w:rsidRPr="00337376">
        <w:rPr>
          <w:rFonts w:ascii="Swis721 BT" w:hAnsi="Swis721 BT" w:cstheme="majorHAnsi"/>
          <w:color w:val="333333"/>
          <w:shd w:val="clear" w:color="auto" w:fill="FFFFFF"/>
        </w:rPr>
        <w:t xml:space="preserve"> cour</w:t>
      </w:r>
      <w:r w:rsidR="0075036F" w:rsidRPr="00337376">
        <w:rPr>
          <w:rFonts w:ascii="Swis721 BT" w:hAnsi="Swis721 BT" w:cstheme="majorHAnsi"/>
          <w:color w:val="333333"/>
          <w:shd w:val="clear" w:color="auto" w:fill="FFFFFF"/>
        </w:rPr>
        <w:t>se with an additional year in which</w:t>
      </w:r>
      <w:r w:rsidR="00407B10" w:rsidRPr="00337376">
        <w:rPr>
          <w:rFonts w:ascii="Swis721 BT" w:hAnsi="Swis721 BT" w:cstheme="majorHAnsi"/>
          <w:color w:val="333333"/>
          <w:shd w:val="clear" w:color="auto" w:fill="FFFFFF"/>
        </w:rPr>
        <w:t xml:space="preserve"> you work in the profession you're studying for.</w:t>
      </w:r>
    </w:p>
    <w:p w:rsidR="00407B10" w:rsidRPr="00337376" w:rsidRDefault="00407B10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Style w:val="Strong"/>
          <w:rFonts w:ascii="Swis721 BT" w:hAnsi="Swis721 BT" w:cstheme="majorHAnsi"/>
          <w:b w:val="0"/>
          <w:bCs w:val="0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shd w:val="clear" w:color="auto" w:fill="FFFFFF"/>
        </w:rPr>
        <w:t>School Direct</w:t>
      </w:r>
      <w:r w:rsidR="00FC3015" w:rsidRPr="00337376">
        <w:rPr>
          <w:rFonts w:ascii="Swis721 BT" w:hAnsi="Swis721 BT" w:cstheme="majorHAnsi"/>
          <w:color w:val="0074BE"/>
          <w:shd w:val="clear" w:color="auto" w:fill="FFFFFF"/>
        </w:rPr>
        <w:t xml:space="preserve">: </w:t>
      </w:r>
      <w:r w:rsidR="00D95F97" w:rsidRPr="00337376">
        <w:rPr>
          <w:rFonts w:ascii="Swis721 BT" w:hAnsi="Swis721 BT" w:cstheme="majorHAnsi"/>
          <w:color w:val="333333"/>
          <w:shd w:val="clear" w:color="auto" w:fill="FFFFFF"/>
        </w:rPr>
        <w:t>P</w:t>
      </w:r>
      <w:r w:rsidRPr="00337376">
        <w:rPr>
          <w:rFonts w:ascii="Swis721 BT" w:hAnsi="Swis721 BT" w:cstheme="majorHAnsi"/>
          <w:color w:val="333333"/>
          <w:shd w:val="clear" w:color="auto" w:fill="FFFFFF"/>
        </w:rPr>
        <w:t xml:space="preserve">art of the UCAS Teacher Training application scheme – for students studying postgraduate teacher training programmes based in a </w:t>
      </w:r>
      <w:r w:rsidR="00AE3D2D" w:rsidRPr="00337376">
        <w:rPr>
          <w:rFonts w:ascii="Swis721 BT" w:hAnsi="Swis721 BT" w:cstheme="majorHAnsi"/>
          <w:color w:val="333333"/>
          <w:shd w:val="clear" w:color="auto" w:fill="FFFFFF"/>
        </w:rPr>
        <w:t>participating school</w:t>
      </w:r>
      <w:r w:rsidRPr="00337376">
        <w:rPr>
          <w:rFonts w:ascii="Swis721 BT" w:hAnsi="Swis721 BT" w:cstheme="majorHAnsi"/>
          <w:color w:val="333333"/>
          <w:shd w:val="clear" w:color="auto" w:fill="FFFFFF"/>
        </w:rPr>
        <w:t>.</w:t>
      </w:r>
    </w:p>
    <w:p w:rsidR="00247C7A" w:rsidRPr="00337376" w:rsidRDefault="00247C7A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lastRenderedPageBreak/>
        <w:t>Seminar:</w:t>
      </w:r>
      <w:r w:rsidRPr="00337376">
        <w:rPr>
          <w:rFonts w:ascii="Swis721 BT" w:hAnsi="Swis721 BT" w:cstheme="majorHAnsi"/>
          <w:color w:val="0074BE"/>
        </w:rPr>
        <w:t> </w:t>
      </w:r>
      <w:r w:rsidRPr="00337376">
        <w:rPr>
          <w:rFonts w:ascii="Swis721 BT" w:hAnsi="Swis721 BT" w:cstheme="majorHAnsi"/>
          <w:color w:val="1B2F39"/>
        </w:rPr>
        <w:t>Smaller, more interactive, group teaching. Usually centred on group discussion with some work to prepare prior to the session. </w:t>
      </w:r>
    </w:p>
    <w:p w:rsidR="00D116A3" w:rsidRPr="00337376" w:rsidRDefault="00247C7A" w:rsidP="00D116A3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SFE</w:t>
      </w:r>
      <w:r w:rsidR="00971AF4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 xml:space="preserve"> (Student Finance England)</w:t>
      </w: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:</w:t>
      </w:r>
      <w:r w:rsidRPr="00337376">
        <w:rPr>
          <w:rFonts w:ascii="Swis721 BT" w:hAnsi="Swis721 BT" w:cstheme="majorHAnsi"/>
          <w:color w:val="0074BE"/>
        </w:rPr>
        <w:t> </w:t>
      </w:r>
      <w:hyperlink r:id="rId10" w:history="1">
        <w:r w:rsidRPr="00337376">
          <w:rPr>
            <w:rStyle w:val="Hyperlink"/>
            <w:rFonts w:ascii="Swis721 BT" w:hAnsi="Swis721 BT" w:cstheme="majorHAnsi"/>
          </w:rPr>
          <w:t>Student Finance England</w:t>
        </w:r>
      </w:hyperlink>
      <w:r w:rsidRPr="00337376">
        <w:rPr>
          <w:rFonts w:ascii="Swis721 BT" w:hAnsi="Swis721 BT" w:cstheme="majorHAnsi"/>
          <w:color w:val="1B2F39"/>
        </w:rPr>
        <w:t xml:space="preserve"> manage applications for maintenance and tuition fee loans across England. </w:t>
      </w:r>
      <w:r w:rsidR="00D75C59">
        <w:rPr>
          <w:rFonts w:ascii="Swis721 BT" w:hAnsi="Swis721 BT" w:cstheme="majorHAnsi"/>
          <w:color w:val="1B2F39"/>
        </w:rPr>
        <w:t xml:space="preserve">You can also find information for </w:t>
      </w:r>
      <w:hyperlink r:id="rId11" w:history="1">
        <w:r w:rsidR="00D75C59" w:rsidRPr="00D75C59">
          <w:rPr>
            <w:rStyle w:val="Hyperlink"/>
            <w:rFonts w:ascii="Swis721 BT" w:hAnsi="Swis721 BT" w:cstheme="majorHAnsi"/>
          </w:rPr>
          <w:t>Student Finance Wales</w:t>
        </w:r>
      </w:hyperlink>
      <w:r w:rsidR="00D75C59">
        <w:rPr>
          <w:rFonts w:ascii="Swis721 BT" w:hAnsi="Swis721 BT" w:cstheme="majorHAnsi"/>
          <w:color w:val="1B2F39"/>
        </w:rPr>
        <w:t xml:space="preserve"> and </w:t>
      </w:r>
      <w:hyperlink r:id="rId12" w:history="1">
        <w:r w:rsidR="00D75C59" w:rsidRPr="00D75C59">
          <w:rPr>
            <w:rStyle w:val="Hyperlink"/>
            <w:rFonts w:ascii="Swis721 BT" w:hAnsi="Swis721 BT" w:cstheme="majorHAnsi"/>
          </w:rPr>
          <w:t>Student Finance Scotland</w:t>
        </w:r>
      </w:hyperlink>
      <w:r w:rsidR="00D75C59">
        <w:rPr>
          <w:rFonts w:ascii="Swis721 BT" w:hAnsi="Swis721 BT" w:cstheme="majorHAnsi"/>
          <w:color w:val="1B2F39"/>
        </w:rPr>
        <w:t>.</w:t>
      </w:r>
    </w:p>
    <w:p w:rsidR="00F26334" w:rsidRPr="00337376" w:rsidRDefault="00F26334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bCs w:val="0"/>
          <w:color w:val="0074BE"/>
          <w:bdr w:val="none" w:sz="0" w:space="0" w:color="auto" w:frame="1"/>
        </w:rPr>
        <w:t>UCAS</w:t>
      </w: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:</w:t>
      </w:r>
      <w:r w:rsidRPr="00337376">
        <w:rPr>
          <w:rFonts w:ascii="Swis721 BT" w:hAnsi="Swis721 BT" w:cstheme="majorHAnsi"/>
          <w:color w:val="1B2F39"/>
        </w:rPr>
        <w:t> </w:t>
      </w:r>
      <w:hyperlink r:id="rId13" w:history="1">
        <w:r w:rsidRPr="00337376">
          <w:rPr>
            <w:rStyle w:val="Hyperlink"/>
            <w:rFonts w:ascii="Swis721 BT" w:hAnsi="Swis721 BT" w:cstheme="majorHAnsi"/>
          </w:rPr>
          <w:t>University and College Admissions Service</w:t>
        </w:r>
      </w:hyperlink>
      <w:r w:rsidRPr="00337376">
        <w:rPr>
          <w:rFonts w:ascii="Swis721 BT" w:hAnsi="Swis721 BT" w:cstheme="majorHAnsi"/>
          <w:color w:val="1B2F39"/>
        </w:rPr>
        <w:t xml:space="preserve">. The central organisation who handle higher education </w:t>
      </w:r>
      <w:r w:rsidR="00002F5F">
        <w:rPr>
          <w:rFonts w:ascii="Swis721 BT" w:hAnsi="Swis721 BT" w:cstheme="majorHAnsi"/>
          <w:color w:val="1B2F39"/>
        </w:rPr>
        <w:t xml:space="preserve">applications </w:t>
      </w:r>
      <w:r w:rsidRPr="00337376">
        <w:rPr>
          <w:rFonts w:ascii="Swis721 BT" w:hAnsi="Swis721 BT" w:cstheme="majorHAnsi"/>
          <w:color w:val="1B2F39"/>
        </w:rPr>
        <w:t>across the UK.</w:t>
      </w:r>
    </w:p>
    <w:p w:rsidR="00247C7A" w:rsidRPr="00337376" w:rsidRDefault="00247C7A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UCAS Extra:</w:t>
      </w:r>
      <w:r w:rsidRPr="00337376">
        <w:rPr>
          <w:rFonts w:ascii="Swis721 BT" w:hAnsi="Swis721 BT" w:cstheme="majorHAnsi"/>
          <w:color w:val="0074BE"/>
        </w:rPr>
        <w:t> </w:t>
      </w:r>
      <w:r w:rsidRPr="00337376">
        <w:rPr>
          <w:rFonts w:ascii="Swis721 BT" w:hAnsi="Swis721 BT" w:cstheme="majorHAnsi"/>
          <w:color w:val="1B2F39"/>
        </w:rPr>
        <w:t>An additional period of time to apply for courses through UCAS when someone has not applied during the main UCAS application period or has not received offers of a place. </w:t>
      </w:r>
    </w:p>
    <w:p w:rsidR="00F26334" w:rsidRPr="00337376" w:rsidRDefault="00247C7A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UCAS Track:</w:t>
      </w:r>
      <w:r w:rsidRPr="00337376">
        <w:rPr>
          <w:rFonts w:ascii="Swis721 BT" w:hAnsi="Swis721 BT" w:cstheme="majorHAnsi"/>
          <w:color w:val="1B2F39"/>
        </w:rPr>
        <w:t> The online service allowing applicants to track the status of their higher education applications.</w:t>
      </w:r>
    </w:p>
    <w:p w:rsidR="00247C7A" w:rsidRPr="00337376" w:rsidRDefault="00247C7A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bdr w:val="none" w:sz="0" w:space="0" w:color="auto" w:frame="1"/>
        </w:rPr>
        <w:t>UKCAT:</w:t>
      </w:r>
      <w:r w:rsidRPr="00337376">
        <w:rPr>
          <w:rFonts w:ascii="Swis721 BT" w:hAnsi="Swis721 BT" w:cstheme="majorHAnsi"/>
          <w:color w:val="1B2F39"/>
        </w:rPr>
        <w:t> The UK Clinical Aptitude Test. An admissions test required by some medical and dental schools across the UK.</w:t>
      </w:r>
    </w:p>
    <w:p w:rsidR="00407B10" w:rsidRPr="00337376" w:rsidRDefault="00407B10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shd w:val="clear" w:color="auto" w:fill="FFFFFF"/>
        </w:rPr>
        <w:t>Unconditional offer</w:t>
      </w:r>
      <w:r w:rsidR="00FC3015" w:rsidRPr="00337376">
        <w:rPr>
          <w:rFonts w:ascii="Swis721 BT" w:hAnsi="Swis721 BT" w:cstheme="majorHAnsi"/>
          <w:color w:val="0074BE"/>
          <w:shd w:val="clear" w:color="auto" w:fill="FFFFFF"/>
        </w:rPr>
        <w:t>:</w:t>
      </w:r>
      <w:r w:rsidR="00D95F97" w:rsidRPr="00337376">
        <w:rPr>
          <w:rFonts w:ascii="Swis721 BT" w:hAnsi="Swis721 BT" w:cstheme="majorHAnsi"/>
          <w:color w:val="333333"/>
          <w:shd w:val="clear" w:color="auto" w:fill="FFFFFF"/>
        </w:rPr>
        <w:t xml:space="preserve"> I</w:t>
      </w:r>
      <w:r w:rsidRPr="00337376">
        <w:rPr>
          <w:rFonts w:ascii="Swis721 BT" w:hAnsi="Swis721 BT" w:cstheme="majorHAnsi"/>
          <w:color w:val="333333"/>
          <w:shd w:val="clear" w:color="auto" w:fill="FFFFFF"/>
        </w:rPr>
        <w:t>n your application</w:t>
      </w:r>
      <w:r w:rsidR="005A29E5">
        <w:rPr>
          <w:rFonts w:ascii="Swis721 BT" w:hAnsi="Swis721 BT" w:cstheme="majorHAnsi"/>
          <w:color w:val="333333"/>
          <w:shd w:val="clear" w:color="auto" w:fill="FFFFFF"/>
        </w:rPr>
        <w:t xml:space="preserve"> to a course</w:t>
      </w:r>
      <w:r w:rsidRPr="00337376">
        <w:rPr>
          <w:rFonts w:ascii="Swis721 BT" w:hAnsi="Swis721 BT" w:cstheme="majorHAnsi"/>
          <w:color w:val="333333"/>
          <w:shd w:val="clear" w:color="auto" w:fill="FFFFFF"/>
        </w:rPr>
        <w:t xml:space="preserve">, </w:t>
      </w:r>
      <w:r w:rsidR="00FC3015" w:rsidRPr="00337376">
        <w:rPr>
          <w:rFonts w:ascii="Swis721 BT" w:hAnsi="Swis721 BT" w:cstheme="majorHAnsi"/>
          <w:color w:val="333333"/>
          <w:shd w:val="clear" w:color="auto" w:fill="FFFFFF"/>
        </w:rPr>
        <w:t xml:space="preserve">this is </w:t>
      </w:r>
      <w:r w:rsidRPr="00337376">
        <w:rPr>
          <w:rFonts w:ascii="Swis721 BT" w:hAnsi="Swis721 BT" w:cstheme="majorHAnsi"/>
          <w:color w:val="333333"/>
          <w:shd w:val="clear" w:color="auto" w:fill="FFFFFF"/>
        </w:rPr>
        <w:t>an offer of a place</w:t>
      </w:r>
      <w:r w:rsidR="00FC3015" w:rsidRPr="00337376">
        <w:rPr>
          <w:rFonts w:ascii="Swis721 BT" w:hAnsi="Swis721 BT" w:cstheme="majorHAnsi"/>
          <w:color w:val="333333"/>
          <w:shd w:val="clear" w:color="auto" w:fill="FFFFFF"/>
        </w:rPr>
        <w:t xml:space="preserve"> on a course with no conditions</w:t>
      </w:r>
      <w:r w:rsidR="005A29E5">
        <w:rPr>
          <w:rFonts w:ascii="Swis721 BT" w:hAnsi="Swis721 BT" w:cstheme="majorHAnsi"/>
          <w:color w:val="333333"/>
          <w:shd w:val="clear" w:color="auto" w:fill="FFFFFF"/>
        </w:rPr>
        <w:t xml:space="preserve"> (e.g. needing BBC </w:t>
      </w:r>
      <w:r w:rsidR="001B1BDF">
        <w:rPr>
          <w:rFonts w:ascii="Swis721 BT" w:hAnsi="Swis721 BT" w:cstheme="majorHAnsi"/>
          <w:color w:val="333333"/>
          <w:shd w:val="clear" w:color="auto" w:fill="FFFFFF"/>
        </w:rPr>
        <w:t>at A Level</w:t>
      </w:r>
      <w:bookmarkStart w:id="0" w:name="_GoBack"/>
      <w:bookmarkEnd w:id="0"/>
      <w:r w:rsidR="005A29E5">
        <w:rPr>
          <w:rFonts w:ascii="Swis721 BT" w:hAnsi="Swis721 BT" w:cstheme="majorHAnsi"/>
          <w:color w:val="333333"/>
          <w:shd w:val="clear" w:color="auto" w:fill="FFFFFF"/>
        </w:rPr>
        <w:t>)</w:t>
      </w:r>
      <w:r w:rsidR="00FC3015" w:rsidRPr="00337376">
        <w:rPr>
          <w:rFonts w:ascii="Swis721 BT" w:hAnsi="Swis721 BT" w:cstheme="majorHAnsi"/>
          <w:color w:val="333333"/>
          <w:shd w:val="clear" w:color="auto" w:fill="FFFFFF"/>
        </w:rPr>
        <w:t>.</w:t>
      </w:r>
    </w:p>
    <w:p w:rsidR="00D116A3" w:rsidRPr="00337376" w:rsidRDefault="00D116A3" w:rsidP="00D95F97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textAlignment w:val="baseline"/>
        <w:rPr>
          <w:rFonts w:ascii="Swis721 BT" w:hAnsi="Swis721 BT" w:cstheme="majorHAnsi"/>
          <w:color w:val="1B2F39"/>
        </w:rPr>
      </w:pPr>
      <w:r w:rsidRPr="00337376">
        <w:rPr>
          <w:rStyle w:val="Strong"/>
          <w:rFonts w:ascii="Swis721 BT" w:hAnsi="Swis721 BT" w:cstheme="majorHAnsi"/>
          <w:color w:val="0074BE"/>
          <w:shd w:val="clear" w:color="auto" w:fill="FFFFFF"/>
        </w:rPr>
        <w:t>Undergraduate degree:</w:t>
      </w:r>
      <w:r w:rsidRPr="00337376">
        <w:rPr>
          <w:rFonts w:ascii="Swis721 BT" w:hAnsi="Swis721 BT" w:cstheme="majorHAnsi"/>
          <w:color w:val="1B2F39"/>
        </w:rPr>
        <w:t xml:space="preserve"> </w:t>
      </w:r>
      <w:r w:rsidR="0037528F" w:rsidRPr="00337376">
        <w:rPr>
          <w:rFonts w:ascii="Swis721 BT" w:hAnsi="Swis721 BT" w:cstheme="majorHAnsi"/>
          <w:color w:val="1B2F39"/>
        </w:rPr>
        <w:t xml:space="preserve">A qualification achieved at level 6 which usually last around 3 or 4 years. This is also called a ‘Bachelor’s degree’. Available to those who have completed A Levels, BTECS or equivalent. </w:t>
      </w:r>
    </w:p>
    <w:p w:rsidR="00B31992" w:rsidRPr="00337376" w:rsidRDefault="005710D3">
      <w:pPr>
        <w:rPr>
          <w:rFonts w:ascii="Swis721 BT" w:hAnsi="Swis721 BT"/>
          <w:sz w:val="24"/>
          <w:szCs w:val="24"/>
        </w:rPr>
      </w:pPr>
    </w:p>
    <w:sectPr w:rsidR="00B31992" w:rsidRPr="0033737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D3" w:rsidRDefault="005710D3" w:rsidP="00D95F97">
      <w:pPr>
        <w:spacing w:after="0" w:line="240" w:lineRule="auto"/>
      </w:pPr>
      <w:r>
        <w:separator/>
      </w:r>
    </w:p>
  </w:endnote>
  <w:endnote w:type="continuationSeparator" w:id="0">
    <w:p w:rsidR="005710D3" w:rsidRDefault="005710D3" w:rsidP="00D9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Lily Script 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D3" w:rsidRDefault="005710D3" w:rsidP="00D95F97">
      <w:pPr>
        <w:spacing w:after="0" w:line="240" w:lineRule="auto"/>
      </w:pPr>
      <w:r>
        <w:separator/>
      </w:r>
    </w:p>
  </w:footnote>
  <w:footnote w:type="continuationSeparator" w:id="0">
    <w:p w:rsidR="005710D3" w:rsidRDefault="005710D3" w:rsidP="00D9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DE" w:rsidRDefault="00E654DE">
    <w:pPr>
      <w:pStyle w:val="Header"/>
    </w:pPr>
    <w:r>
      <w:rPr>
        <w:rStyle w:val="Strong"/>
        <w:rFonts w:ascii="Lily Script One" w:hAnsi="Lily Script One"/>
        <w:bCs w:val="0"/>
        <w:noProof/>
        <w:color w:val="1B2F39"/>
        <w:sz w:val="42"/>
        <w:szCs w:val="42"/>
        <w:u w:val="single"/>
        <w:bdr w:val="none" w:sz="0" w:space="0" w:color="auto" w:frame="1"/>
        <w:lang w:eastAsia="en-GB"/>
      </w:rPr>
      <w:drawing>
        <wp:anchor distT="0" distB="0" distL="114300" distR="114300" simplePos="0" relativeHeight="251659264" behindDoc="0" locked="0" layoutInCell="1" allowOverlap="1" wp14:anchorId="0035E639" wp14:editId="2ECDCD4F">
          <wp:simplePos x="0" y="0"/>
          <wp:positionH relativeFrom="column">
            <wp:posOffset>4714547</wp:posOffset>
          </wp:positionH>
          <wp:positionV relativeFrom="paragraph">
            <wp:posOffset>3810</wp:posOffset>
          </wp:positionV>
          <wp:extent cx="1634490" cy="607410"/>
          <wp:effectExtent l="0" t="0" r="3810" b="2540"/>
          <wp:wrapNone/>
          <wp:docPr id="3" name="Picture 3" descr="C:\Users\sophie.hannan\AppData\Local\Microsoft\Windows\INetCache\Content.MSO\60E3CD3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hie.hannan\AppData\Local\Microsoft\Windows\INetCache\Content.MSO\60E3CD3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0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4DE">
      <w:rPr>
        <w:rStyle w:val="Strong"/>
        <w:rFonts w:ascii="Lily Script One" w:hAnsi="Lily Script One"/>
        <w:bCs w:val="0"/>
        <w:noProof/>
        <w:color w:val="1B2F39"/>
        <w:sz w:val="42"/>
        <w:szCs w:val="42"/>
        <w:bdr w:val="none" w:sz="0" w:space="0" w:color="auto" w:frame="1"/>
        <w:lang w:eastAsia="en-GB"/>
      </w:rPr>
      <w:drawing>
        <wp:inline distT="0" distB="0" distL="0" distR="0">
          <wp:extent cx="1009650" cy="787476"/>
          <wp:effectExtent l="0" t="0" r="0" b="0"/>
          <wp:docPr id="5" name="Picture 5" descr="C:\Users\jackelyn.taylor\Documents\Branding\Hello Future Master logo (outlined fonts)-01 (1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ckelyn.taylor\Documents\Branding\Hello Future Master logo (outlined fonts)-01 (13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4" b="5500"/>
                  <a:stretch/>
                </pic:blipFill>
                <pic:spPr bwMode="auto">
                  <a:xfrm>
                    <a:off x="0" y="0"/>
                    <a:ext cx="1012967" cy="7900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878"/>
    <w:multiLevelType w:val="hybridMultilevel"/>
    <w:tmpl w:val="59DA68C4"/>
    <w:lvl w:ilvl="0" w:tplc="D0DC413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421BB"/>
    <w:multiLevelType w:val="hybridMultilevel"/>
    <w:tmpl w:val="8E8E750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DA29EE"/>
    <w:multiLevelType w:val="hybridMultilevel"/>
    <w:tmpl w:val="981C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7A"/>
    <w:rsid w:val="00002F5F"/>
    <w:rsid w:val="00040BE1"/>
    <w:rsid w:val="00064DD6"/>
    <w:rsid w:val="00084872"/>
    <w:rsid w:val="00086ABD"/>
    <w:rsid w:val="001474A5"/>
    <w:rsid w:val="001740D6"/>
    <w:rsid w:val="001B1BDF"/>
    <w:rsid w:val="00247C7A"/>
    <w:rsid w:val="00337376"/>
    <w:rsid w:val="0037528F"/>
    <w:rsid w:val="003D46BE"/>
    <w:rsid w:val="00407B10"/>
    <w:rsid w:val="004E1617"/>
    <w:rsid w:val="00513123"/>
    <w:rsid w:val="005710D3"/>
    <w:rsid w:val="005A29E5"/>
    <w:rsid w:val="00613317"/>
    <w:rsid w:val="00696E45"/>
    <w:rsid w:val="006D18D3"/>
    <w:rsid w:val="00724654"/>
    <w:rsid w:val="0075036F"/>
    <w:rsid w:val="007D4BE3"/>
    <w:rsid w:val="00800E4E"/>
    <w:rsid w:val="008E5656"/>
    <w:rsid w:val="00971AF4"/>
    <w:rsid w:val="00A3794C"/>
    <w:rsid w:val="00AE3D2D"/>
    <w:rsid w:val="00B631A9"/>
    <w:rsid w:val="00BD4E72"/>
    <w:rsid w:val="00C52719"/>
    <w:rsid w:val="00D116A3"/>
    <w:rsid w:val="00D75C59"/>
    <w:rsid w:val="00D95F97"/>
    <w:rsid w:val="00E614C1"/>
    <w:rsid w:val="00E654DE"/>
    <w:rsid w:val="00EB77A1"/>
    <w:rsid w:val="00F26334"/>
    <w:rsid w:val="00F83280"/>
    <w:rsid w:val="00F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E7754"/>
  <w15:chartTrackingRefBased/>
  <w15:docId w15:val="{9D858E94-6E31-499B-9003-9EA28D7F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7C7A"/>
    <w:rPr>
      <w:b/>
      <w:bCs/>
    </w:rPr>
  </w:style>
  <w:style w:type="character" w:customStyle="1" w:styleId="st">
    <w:name w:val="st"/>
    <w:basedOn w:val="DefaultParagraphFont"/>
    <w:rsid w:val="00FC3015"/>
  </w:style>
  <w:style w:type="character" w:styleId="Emphasis">
    <w:name w:val="Emphasis"/>
    <w:basedOn w:val="DefaultParagraphFont"/>
    <w:uiPriority w:val="20"/>
    <w:qFormat/>
    <w:rsid w:val="00FC30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97"/>
  </w:style>
  <w:style w:type="paragraph" w:styleId="Footer">
    <w:name w:val="footer"/>
    <w:basedOn w:val="Normal"/>
    <w:link w:val="FooterChar"/>
    <w:uiPriority w:val="99"/>
    <w:unhideWhenUsed/>
    <w:rsid w:val="00D9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97"/>
  </w:style>
  <w:style w:type="character" w:styleId="Hyperlink">
    <w:name w:val="Hyperlink"/>
    <w:basedOn w:val="DefaultParagraphFont"/>
    <w:uiPriority w:val="99"/>
    <w:unhideWhenUsed/>
    <w:rsid w:val="00613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5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cas.com/undergraduate/applying-university/individual-needs/disabled-stud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ygov.scot/student-finance-appl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udentfinancewales.co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student-fi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C67C78DEBFD4F6458096837A31E2BDBA" ma:contentTypeVersion="14" ma:contentTypeDescription="Create a new document." ma:contentTypeScope="" ma:versionID="5c9dce47e33710dbc17167178532d7df">
  <xsd:schema xmlns:xsd="http://www.w3.org/2001/XMLSchema" xmlns:xs="http://www.w3.org/2001/XMLSchema" xmlns:p="http://schemas.microsoft.com/office/2006/metadata/properties" xmlns:ns2="10d2acc7-9526-41c3-a28d-0e358b6be6e4" xmlns:ns3="a7b597b2-1396-4f3d-9b98-8a1c1f3998ce" xmlns:ns4="http://schemas.microsoft.com/sharepoint/v4" targetNamespace="http://schemas.microsoft.com/office/2006/metadata/properties" ma:root="true" ma:fieldsID="54bb5d586acd5eea784d5c2da47ce607" ns2:_="" ns3:_="" ns4:_="">
    <xsd:import namespace="10d2acc7-9526-41c3-a28d-0e358b6be6e4"/>
    <xsd:import namespace="a7b597b2-1396-4f3d-9b98-8a1c1f3998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acc7-9526-41c3-a28d-0e358b6be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97b2-1396-4f3d-9b98-8a1c1f399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DF55B-67DB-4A04-B4F3-AB34656C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acc7-9526-41c3-a28d-0e358b6be6e4"/>
    <ds:schemaRef ds:uri="a7b597b2-1396-4f3d-9b98-8a1c1f3998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8C48C-FFC6-42B0-B358-4E530ABF167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7AC8F83-D02E-4DCF-95BA-79E5275F1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Hannan, Sophie</dc:creator>
  <cp:keywords/>
  <dc:description/>
  <cp:lastModifiedBy>Jackelyn Taylor</cp:lastModifiedBy>
  <cp:revision>30</cp:revision>
  <dcterms:created xsi:type="dcterms:W3CDTF">2020-05-29T10:28:00Z</dcterms:created>
  <dcterms:modified xsi:type="dcterms:W3CDTF">2020-10-05T15:40:00Z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0x010100C67C78DEBFD4F6458096837A31E2BDBA</vt:lpwstr>
  </property>
</Properties>
</file>